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AA" w:rsidRPr="00F95213" w:rsidRDefault="00BD15AA" w:rsidP="00BD15AA">
      <w:pPr>
        <w:spacing w:line="276" w:lineRule="auto"/>
        <w:ind w:firstLine="567"/>
        <w:jc w:val="center"/>
        <w:rPr>
          <w:rFonts w:cs="Arial"/>
          <w:b/>
          <w:sz w:val="32"/>
          <w:szCs w:val="32"/>
        </w:rPr>
      </w:pPr>
      <w:r w:rsidRPr="00F95213">
        <w:rPr>
          <w:rFonts w:cs="Arial"/>
          <w:b/>
          <w:sz w:val="32"/>
          <w:szCs w:val="32"/>
        </w:rPr>
        <w:t>Технічні правки</w:t>
      </w:r>
    </w:p>
    <w:p w:rsidR="00BD15AA" w:rsidRPr="00F95213" w:rsidRDefault="00BD15AA" w:rsidP="00BD15AA">
      <w:pPr>
        <w:spacing w:line="276" w:lineRule="auto"/>
        <w:ind w:firstLine="567"/>
        <w:jc w:val="center"/>
        <w:rPr>
          <w:rFonts w:cs="Arial"/>
          <w:sz w:val="32"/>
          <w:szCs w:val="32"/>
        </w:rPr>
      </w:pPr>
      <w:r w:rsidRPr="00F95213">
        <w:rPr>
          <w:rFonts w:cs="Arial"/>
          <w:sz w:val="32"/>
          <w:szCs w:val="32"/>
        </w:rPr>
        <w:t>в Збірник інформаційно-довідкових матеріалів до</w:t>
      </w:r>
    </w:p>
    <w:p w:rsidR="00BD15AA" w:rsidRPr="00F95213" w:rsidRDefault="00BD15AA" w:rsidP="00BD15AA">
      <w:pPr>
        <w:spacing w:line="276" w:lineRule="auto"/>
        <w:ind w:firstLine="567"/>
        <w:jc w:val="center"/>
        <w:rPr>
          <w:rFonts w:cs="Arial"/>
          <w:sz w:val="32"/>
          <w:szCs w:val="32"/>
        </w:rPr>
      </w:pPr>
      <w:r w:rsidRPr="00F95213">
        <w:rPr>
          <w:rFonts w:cs="Arial"/>
          <w:sz w:val="32"/>
          <w:szCs w:val="32"/>
        </w:rPr>
        <w:t xml:space="preserve"> Звіту ЦК Профспілки авіабудівників України</w:t>
      </w:r>
    </w:p>
    <w:p w:rsidR="00BD15AA" w:rsidRPr="00F95213" w:rsidRDefault="00F95213" w:rsidP="00F95213">
      <w:pPr>
        <w:spacing w:line="276" w:lineRule="auto"/>
        <w:ind w:firstLine="567"/>
        <w:jc w:val="center"/>
        <w:rPr>
          <w:rFonts w:cs="Arial"/>
          <w:b/>
          <w:szCs w:val="24"/>
        </w:rPr>
      </w:pPr>
      <w:r w:rsidRPr="00F95213">
        <w:rPr>
          <w:rFonts w:cs="Arial"/>
          <w:sz w:val="32"/>
          <w:szCs w:val="32"/>
        </w:rPr>
        <w:t xml:space="preserve">(учаснику </w:t>
      </w:r>
      <w:r w:rsidRPr="00F95213">
        <w:rPr>
          <w:rFonts w:cs="Arial"/>
          <w:sz w:val="32"/>
          <w:szCs w:val="32"/>
          <w:lang w:val="en-US"/>
        </w:rPr>
        <w:t>V</w:t>
      </w:r>
      <w:r w:rsidRPr="00F95213">
        <w:rPr>
          <w:rFonts w:cs="Arial"/>
          <w:sz w:val="32"/>
          <w:szCs w:val="32"/>
        </w:rPr>
        <w:t>ІІ-го З'їзду ПАУ</w:t>
      </w:r>
      <w:r>
        <w:rPr>
          <w:rFonts w:cs="Arial"/>
          <w:b/>
          <w:szCs w:val="24"/>
        </w:rPr>
        <w:t>)</w:t>
      </w:r>
    </w:p>
    <w:p w:rsidR="00BD15AA" w:rsidRPr="00FC2F8A" w:rsidRDefault="00BD15AA" w:rsidP="00BD15AA">
      <w:pPr>
        <w:spacing w:line="276" w:lineRule="auto"/>
        <w:ind w:firstLine="567"/>
        <w:jc w:val="both"/>
        <w:rPr>
          <w:rFonts w:cs="Arial"/>
          <w:szCs w:val="24"/>
        </w:rPr>
      </w:pPr>
    </w:p>
    <w:p w:rsidR="00BD15AA" w:rsidRDefault="00BD15AA" w:rsidP="00BD15AA">
      <w:pPr>
        <w:spacing w:line="276" w:lineRule="auto"/>
        <w:ind w:firstLine="567"/>
        <w:jc w:val="both"/>
        <w:rPr>
          <w:rFonts w:cs="Arial"/>
          <w:b/>
          <w:szCs w:val="24"/>
        </w:rPr>
      </w:pPr>
    </w:p>
    <w:p w:rsidR="00BD15AA" w:rsidRDefault="00BD15AA" w:rsidP="00BD15AA">
      <w:pPr>
        <w:spacing w:line="276" w:lineRule="auto"/>
        <w:ind w:firstLine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- сторінка 48 абзац 2 </w:t>
      </w:r>
      <w:r>
        <w:rPr>
          <w:rFonts w:cs="Arial"/>
          <w:szCs w:val="24"/>
        </w:rPr>
        <w:t>–</w:t>
      </w:r>
      <w:r w:rsidRPr="00FC2F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слід читати: В</w:t>
      </w:r>
      <w:r w:rsidRPr="002B7070">
        <w:rPr>
          <w:rFonts w:cs="Arial"/>
          <w:szCs w:val="24"/>
        </w:rPr>
        <w:t xml:space="preserve"> перерахунку на одного працівника, фінансування на охорону праці збільшилося за п'ять останніх років в середньому по галузі з </w:t>
      </w:r>
      <w:r w:rsidRPr="002B7070">
        <w:rPr>
          <w:rFonts w:cs="Arial"/>
          <w:b/>
          <w:szCs w:val="24"/>
        </w:rPr>
        <w:t>1015,81</w:t>
      </w:r>
      <w:r w:rsidRPr="002B7070">
        <w:rPr>
          <w:rFonts w:cs="Arial"/>
          <w:szCs w:val="24"/>
        </w:rPr>
        <w:t xml:space="preserve"> </w:t>
      </w:r>
      <w:r w:rsidRPr="002B7070">
        <w:rPr>
          <w:rFonts w:cs="Arial"/>
          <w:b/>
          <w:szCs w:val="24"/>
        </w:rPr>
        <w:t>грн</w:t>
      </w:r>
      <w:r w:rsidRPr="002B707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(у 2010 році)</w:t>
      </w:r>
      <w:r w:rsidRPr="002B7070">
        <w:rPr>
          <w:rFonts w:cs="Arial"/>
          <w:szCs w:val="24"/>
        </w:rPr>
        <w:t xml:space="preserve"> до </w:t>
      </w:r>
      <w:r w:rsidRPr="002B7070">
        <w:rPr>
          <w:rFonts w:cs="Arial"/>
          <w:b/>
          <w:szCs w:val="24"/>
        </w:rPr>
        <w:t>2029,30 грн</w:t>
      </w:r>
      <w:r>
        <w:rPr>
          <w:rFonts w:cs="Arial"/>
          <w:b/>
          <w:szCs w:val="24"/>
        </w:rPr>
        <w:t>.</w:t>
      </w:r>
      <w:r>
        <w:rPr>
          <w:rFonts w:cs="Arial"/>
          <w:szCs w:val="24"/>
        </w:rPr>
        <w:t>(у 2015 році);</w:t>
      </w:r>
    </w:p>
    <w:p w:rsidR="00BD15AA" w:rsidRDefault="00BD15AA" w:rsidP="00BD15AA">
      <w:pPr>
        <w:spacing w:line="276" w:lineRule="auto"/>
        <w:ind w:firstLine="567"/>
        <w:jc w:val="both"/>
        <w:rPr>
          <w:rFonts w:cs="Arial"/>
          <w:szCs w:val="24"/>
        </w:rPr>
      </w:pPr>
    </w:p>
    <w:p w:rsidR="00BD15AA" w:rsidRPr="002B7070" w:rsidRDefault="00BD15AA" w:rsidP="00BD15AA">
      <w:pPr>
        <w:spacing w:line="276" w:lineRule="auto"/>
        <w:ind w:firstLine="567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- </w:t>
      </w:r>
      <w:r w:rsidRPr="00FC2F8A">
        <w:rPr>
          <w:rFonts w:cs="Arial"/>
          <w:b/>
          <w:szCs w:val="24"/>
        </w:rPr>
        <w:t>сторінка 48 абзац 3</w:t>
      </w:r>
      <w:r>
        <w:rPr>
          <w:rFonts w:cs="Arial"/>
          <w:szCs w:val="24"/>
        </w:rPr>
        <w:t xml:space="preserve"> – слід читати: </w:t>
      </w:r>
      <w:r w:rsidRPr="002B7070">
        <w:rPr>
          <w:rFonts w:cs="Arial"/>
          <w:szCs w:val="24"/>
        </w:rPr>
        <w:t xml:space="preserve">Але </w:t>
      </w:r>
      <w:r w:rsidRPr="002B7070">
        <w:rPr>
          <w:rFonts w:cs="Arial"/>
          <w:color w:val="C0504D"/>
          <w:szCs w:val="24"/>
        </w:rPr>
        <w:t xml:space="preserve"> </w:t>
      </w:r>
      <w:r w:rsidRPr="002B7070">
        <w:rPr>
          <w:rFonts w:cs="Arial"/>
          <w:szCs w:val="24"/>
        </w:rPr>
        <w:t xml:space="preserve">неможливо назвати фінансуванням заходів на охорону праці у 2011-2015рр., на окремих підприємствах, на яких воно було в перерахунку на одного працівника, менше </w:t>
      </w:r>
      <w:r w:rsidRPr="002B7070">
        <w:rPr>
          <w:rFonts w:cs="Arial"/>
          <w:b/>
          <w:szCs w:val="24"/>
        </w:rPr>
        <w:t>100</w:t>
      </w:r>
      <w:r w:rsidRPr="002B7070">
        <w:rPr>
          <w:rFonts w:cs="Arial"/>
          <w:szCs w:val="24"/>
        </w:rPr>
        <w:t xml:space="preserve"> </w:t>
      </w:r>
      <w:r w:rsidRPr="002B7070">
        <w:rPr>
          <w:rFonts w:cs="Arial"/>
          <w:b/>
          <w:szCs w:val="24"/>
        </w:rPr>
        <w:t>грн.</w:t>
      </w:r>
      <w:r>
        <w:rPr>
          <w:rFonts w:cs="Arial"/>
          <w:b/>
          <w:szCs w:val="24"/>
        </w:rPr>
        <w:t xml:space="preserve"> </w:t>
      </w:r>
      <w:r w:rsidRPr="003E65D9">
        <w:rPr>
          <w:rFonts w:cs="Arial"/>
          <w:szCs w:val="24"/>
        </w:rPr>
        <w:t>за рік</w:t>
      </w:r>
      <w:r>
        <w:rPr>
          <w:rFonts w:cs="Arial"/>
          <w:szCs w:val="24"/>
        </w:rPr>
        <w:t>,</w:t>
      </w:r>
      <w:r w:rsidRPr="002B7070">
        <w:rPr>
          <w:rFonts w:cs="Arial"/>
          <w:szCs w:val="24"/>
        </w:rPr>
        <w:t xml:space="preserve"> </w:t>
      </w:r>
      <w:r w:rsidRPr="002B7070">
        <w:rPr>
          <w:rFonts w:cs="Arial"/>
          <w:bCs/>
          <w:szCs w:val="24"/>
        </w:rPr>
        <w:t xml:space="preserve">при </w:t>
      </w:r>
      <w:r>
        <w:rPr>
          <w:rFonts w:cs="Arial"/>
          <w:bCs/>
          <w:szCs w:val="24"/>
        </w:rPr>
        <w:t>середньому показнику</w:t>
      </w:r>
      <w:r w:rsidRPr="002B7070">
        <w:rPr>
          <w:rFonts w:cs="Arial"/>
          <w:bCs/>
          <w:szCs w:val="24"/>
        </w:rPr>
        <w:t xml:space="preserve"> по галузі</w:t>
      </w:r>
      <w:r>
        <w:rPr>
          <w:rFonts w:cs="Arial"/>
          <w:szCs w:val="24"/>
        </w:rPr>
        <w:t xml:space="preserve">  за ці роки</w:t>
      </w:r>
      <w:r w:rsidRPr="002B7070">
        <w:rPr>
          <w:rFonts w:cs="Arial"/>
          <w:szCs w:val="24"/>
        </w:rPr>
        <w:t xml:space="preserve"> </w:t>
      </w:r>
      <w:r w:rsidRPr="00C43D11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1522,9</w:t>
      </w:r>
      <w:r w:rsidRPr="00EF7B62">
        <w:rPr>
          <w:rFonts w:cs="Arial"/>
          <w:b/>
          <w:szCs w:val="24"/>
        </w:rPr>
        <w:t>0 грн.</w:t>
      </w:r>
      <w:r w:rsidR="00F95213">
        <w:rPr>
          <w:rFonts w:cs="Arial"/>
          <w:b/>
          <w:szCs w:val="24"/>
        </w:rPr>
        <w:t>;</w:t>
      </w:r>
    </w:p>
    <w:p w:rsidR="00BD15AA" w:rsidRDefault="00BD15AA" w:rsidP="00BD15AA">
      <w:pPr>
        <w:spacing w:line="276" w:lineRule="auto"/>
      </w:pPr>
    </w:p>
    <w:p w:rsidR="00BD15AA" w:rsidRPr="00F95213" w:rsidRDefault="00BD15AA" w:rsidP="00BD15AA">
      <w:pPr>
        <w:spacing w:line="276" w:lineRule="auto"/>
        <w:ind w:firstLine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- сторінка 53 - </w:t>
      </w:r>
      <w:r w:rsidRPr="00D61A45">
        <w:rPr>
          <w:rFonts w:cs="Arial"/>
          <w:szCs w:val="24"/>
        </w:rPr>
        <w:t>в графіку «Витрати на заходи з охорони праці на одного працюючого»</w:t>
      </w:r>
      <w:r>
        <w:rPr>
          <w:rFonts w:cs="Arial"/>
          <w:szCs w:val="24"/>
        </w:rPr>
        <w:t xml:space="preserve"> є технічна похибка, а саме – у 2015 році середній показник витрат по </w:t>
      </w:r>
      <w:r w:rsidR="00F95213">
        <w:rPr>
          <w:rFonts w:cs="Arial"/>
          <w:szCs w:val="24"/>
        </w:rPr>
        <w:t>галузі складає</w:t>
      </w:r>
      <w:r w:rsidRPr="00D61A45">
        <w:rPr>
          <w:rFonts w:cs="Arial"/>
          <w:b/>
          <w:szCs w:val="24"/>
        </w:rPr>
        <w:t xml:space="preserve"> 2029, 30 грн.</w:t>
      </w:r>
      <w:r w:rsidR="00F95213">
        <w:rPr>
          <w:rFonts w:cs="Arial"/>
          <w:b/>
          <w:szCs w:val="24"/>
        </w:rPr>
        <w:t xml:space="preserve"> </w:t>
      </w:r>
      <w:r w:rsidR="00F95213">
        <w:rPr>
          <w:rFonts w:cs="Arial"/>
          <w:szCs w:val="24"/>
        </w:rPr>
        <w:t xml:space="preserve">(замість 1224,50 </w:t>
      </w:r>
      <w:proofErr w:type="spellStart"/>
      <w:r w:rsidR="00F95213">
        <w:rPr>
          <w:rFonts w:cs="Arial"/>
          <w:szCs w:val="24"/>
        </w:rPr>
        <w:t>грн</w:t>
      </w:r>
      <w:proofErr w:type="spellEnd"/>
      <w:r w:rsidR="00F95213">
        <w:rPr>
          <w:rFonts w:cs="Arial"/>
          <w:szCs w:val="24"/>
        </w:rPr>
        <w:t>).</w:t>
      </w:r>
    </w:p>
    <w:p w:rsidR="00BD15AA" w:rsidRDefault="00BD15AA" w:rsidP="00FC2F8A">
      <w:pPr>
        <w:spacing w:line="276" w:lineRule="auto"/>
      </w:pPr>
    </w:p>
    <w:p w:rsidR="00F95213" w:rsidRDefault="00F95213" w:rsidP="00FC2F8A">
      <w:pPr>
        <w:spacing w:line="276" w:lineRule="auto"/>
      </w:pPr>
    </w:p>
    <w:p w:rsidR="00BD15AA" w:rsidRDefault="00BD15AA" w:rsidP="00FC2F8A">
      <w:pPr>
        <w:spacing w:line="276" w:lineRule="auto"/>
      </w:pPr>
    </w:p>
    <w:p w:rsidR="00BD15AA" w:rsidRDefault="00BD15AA" w:rsidP="00F95213">
      <w:pPr>
        <w:spacing w:line="276" w:lineRule="auto"/>
        <w:ind w:firstLine="567"/>
        <w:jc w:val="both"/>
      </w:pPr>
    </w:p>
    <w:sectPr w:rsidR="00BD15AA" w:rsidSect="00AB24D1">
      <w:pgSz w:w="12240" w:h="15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429AC"/>
    <w:rsid w:val="000048B0"/>
    <w:rsid w:val="000A561D"/>
    <w:rsid w:val="001E25F4"/>
    <w:rsid w:val="005D262C"/>
    <w:rsid w:val="006E4A19"/>
    <w:rsid w:val="00762E85"/>
    <w:rsid w:val="007B5962"/>
    <w:rsid w:val="008429AC"/>
    <w:rsid w:val="008E321B"/>
    <w:rsid w:val="00AB24D1"/>
    <w:rsid w:val="00BC0900"/>
    <w:rsid w:val="00BD15AA"/>
    <w:rsid w:val="00C40F3D"/>
    <w:rsid w:val="00CE442A"/>
    <w:rsid w:val="00D63A0C"/>
    <w:rsid w:val="00E3121C"/>
    <w:rsid w:val="00F95213"/>
    <w:rsid w:val="00FC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CYR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C"/>
    <w:rPr>
      <w:rFonts w:ascii="Arial" w:eastAsia="Times New Roman" w:hAnsi="Arial" w:cs="Times New Roman"/>
      <w:color w:val="auto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Оксана</cp:lastModifiedBy>
  <cp:revision>3</cp:revision>
  <cp:lastPrinted>2016-05-23T14:57:00Z</cp:lastPrinted>
  <dcterms:created xsi:type="dcterms:W3CDTF">2016-06-02T14:16:00Z</dcterms:created>
  <dcterms:modified xsi:type="dcterms:W3CDTF">2016-06-02T14:16:00Z</dcterms:modified>
</cp:coreProperties>
</file>