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2" w:rsidRPr="001929A8" w:rsidRDefault="00640E82">
      <w:pPr>
        <w:jc w:val="center"/>
        <w:rPr>
          <w:rFonts w:ascii="Arial" w:hAnsi="Arial" w:cs="Arial"/>
          <w:b/>
          <w:sz w:val="28"/>
          <w:szCs w:val="28"/>
        </w:rPr>
      </w:pPr>
    </w:p>
    <w:p w:rsidR="00E83492" w:rsidRPr="005203F4" w:rsidRDefault="00E32B7D" w:rsidP="007A62BF">
      <w:pPr>
        <w:jc w:val="center"/>
        <w:rPr>
          <w:b/>
          <w:sz w:val="28"/>
          <w:szCs w:val="28"/>
        </w:rPr>
      </w:pPr>
      <w:r w:rsidRPr="005203F4">
        <w:rPr>
          <w:b/>
          <w:sz w:val="28"/>
          <w:szCs w:val="28"/>
        </w:rPr>
        <w:t>Підведені підсумки</w:t>
      </w:r>
    </w:p>
    <w:p w:rsidR="00E83492" w:rsidRPr="005203F4" w:rsidRDefault="0083482A" w:rsidP="007A62BF">
      <w:pPr>
        <w:jc w:val="center"/>
        <w:rPr>
          <w:b/>
          <w:sz w:val="28"/>
          <w:szCs w:val="28"/>
        </w:rPr>
      </w:pPr>
      <w:r w:rsidRPr="005203F4">
        <w:rPr>
          <w:b/>
          <w:sz w:val="28"/>
          <w:szCs w:val="28"/>
        </w:rPr>
        <w:t>стан</w:t>
      </w:r>
      <w:r w:rsidR="00E32B7D" w:rsidRPr="005203F4">
        <w:rPr>
          <w:b/>
          <w:sz w:val="28"/>
          <w:szCs w:val="28"/>
        </w:rPr>
        <w:t>у</w:t>
      </w:r>
      <w:r w:rsidR="00E83492" w:rsidRPr="005203F4">
        <w:rPr>
          <w:b/>
          <w:sz w:val="28"/>
          <w:szCs w:val="28"/>
        </w:rPr>
        <w:t xml:space="preserve"> виробничого травматизму</w:t>
      </w:r>
      <w:r w:rsidRPr="005203F4">
        <w:rPr>
          <w:b/>
          <w:sz w:val="28"/>
          <w:szCs w:val="28"/>
        </w:rPr>
        <w:t xml:space="preserve"> і професійних захворювань</w:t>
      </w:r>
    </w:p>
    <w:p w:rsidR="00E83492" w:rsidRPr="005203F4" w:rsidRDefault="00E83492" w:rsidP="007A62BF">
      <w:pPr>
        <w:jc w:val="center"/>
        <w:rPr>
          <w:b/>
          <w:sz w:val="28"/>
          <w:szCs w:val="28"/>
        </w:rPr>
      </w:pPr>
      <w:r w:rsidRPr="005203F4">
        <w:rPr>
          <w:b/>
          <w:sz w:val="28"/>
          <w:szCs w:val="28"/>
        </w:rPr>
        <w:t>на підприємствах авіаційної промисловості</w:t>
      </w:r>
      <w:r w:rsidR="000E2C70" w:rsidRPr="005203F4">
        <w:rPr>
          <w:b/>
          <w:sz w:val="28"/>
          <w:szCs w:val="28"/>
        </w:rPr>
        <w:t xml:space="preserve"> </w:t>
      </w:r>
      <w:r w:rsidR="00E33790" w:rsidRPr="005203F4">
        <w:rPr>
          <w:b/>
          <w:sz w:val="28"/>
          <w:szCs w:val="28"/>
        </w:rPr>
        <w:t>України у 201</w:t>
      </w:r>
      <w:r w:rsidR="00D35B0E" w:rsidRPr="005203F4">
        <w:rPr>
          <w:b/>
          <w:sz w:val="28"/>
          <w:szCs w:val="28"/>
          <w:lang w:val="ru-RU"/>
        </w:rPr>
        <w:t>7</w:t>
      </w:r>
      <w:r w:rsidR="007A62BF" w:rsidRPr="005203F4">
        <w:rPr>
          <w:b/>
          <w:sz w:val="28"/>
          <w:szCs w:val="28"/>
        </w:rPr>
        <w:t xml:space="preserve">році </w:t>
      </w:r>
    </w:p>
    <w:p w:rsidR="00716C0E" w:rsidRPr="005203F4" w:rsidRDefault="00716C0E" w:rsidP="007A62BF">
      <w:pPr>
        <w:jc w:val="both"/>
        <w:rPr>
          <w:b/>
          <w:sz w:val="28"/>
          <w:szCs w:val="28"/>
        </w:rPr>
      </w:pPr>
    </w:p>
    <w:p w:rsidR="00904247" w:rsidRPr="005203F4" w:rsidRDefault="00E83492" w:rsidP="007A62BF">
      <w:pPr>
        <w:pStyle w:val="30"/>
        <w:ind w:firstLine="0"/>
        <w:rPr>
          <w:rFonts w:ascii="Times New Roman" w:hAnsi="Times New Roman"/>
          <w:sz w:val="28"/>
          <w:szCs w:val="28"/>
        </w:rPr>
      </w:pPr>
      <w:r w:rsidRPr="005203F4">
        <w:rPr>
          <w:rFonts w:ascii="Times New Roman" w:hAnsi="Times New Roman"/>
          <w:sz w:val="28"/>
          <w:szCs w:val="28"/>
        </w:rPr>
        <w:t xml:space="preserve">        </w:t>
      </w:r>
      <w:r w:rsidR="00D35B0E" w:rsidRPr="005203F4">
        <w:rPr>
          <w:rFonts w:ascii="Times New Roman" w:hAnsi="Times New Roman"/>
          <w:sz w:val="28"/>
          <w:szCs w:val="28"/>
        </w:rPr>
        <w:t>Станом на 1</w:t>
      </w:r>
      <w:r w:rsidR="00E33790" w:rsidRPr="005203F4">
        <w:rPr>
          <w:rFonts w:ascii="Times New Roman" w:hAnsi="Times New Roman"/>
          <w:sz w:val="28"/>
          <w:szCs w:val="28"/>
        </w:rPr>
        <w:t>.0</w:t>
      </w:r>
      <w:r w:rsidR="0085499E" w:rsidRPr="005203F4">
        <w:rPr>
          <w:rFonts w:ascii="Times New Roman" w:hAnsi="Times New Roman"/>
          <w:sz w:val="28"/>
          <w:szCs w:val="28"/>
          <w:lang w:val="ru-RU"/>
        </w:rPr>
        <w:t>3</w:t>
      </w:r>
      <w:r w:rsidR="00E33790" w:rsidRPr="005203F4">
        <w:rPr>
          <w:rFonts w:ascii="Times New Roman" w:hAnsi="Times New Roman"/>
          <w:sz w:val="28"/>
          <w:szCs w:val="28"/>
        </w:rPr>
        <w:t>.</w:t>
      </w:r>
      <w:r w:rsidR="00012F80" w:rsidRPr="005203F4">
        <w:rPr>
          <w:rFonts w:ascii="Times New Roman" w:hAnsi="Times New Roman"/>
          <w:sz w:val="28"/>
          <w:szCs w:val="28"/>
        </w:rPr>
        <w:t>20</w:t>
      </w:r>
      <w:r w:rsidR="00E33790" w:rsidRPr="005203F4">
        <w:rPr>
          <w:rFonts w:ascii="Times New Roman" w:hAnsi="Times New Roman"/>
          <w:sz w:val="28"/>
          <w:szCs w:val="28"/>
        </w:rPr>
        <w:t>1</w:t>
      </w:r>
      <w:r w:rsidR="00D35B0E" w:rsidRPr="005203F4">
        <w:rPr>
          <w:rFonts w:ascii="Times New Roman" w:hAnsi="Times New Roman"/>
          <w:sz w:val="28"/>
          <w:szCs w:val="28"/>
          <w:lang w:val="ru-RU"/>
        </w:rPr>
        <w:t>8</w:t>
      </w:r>
      <w:r w:rsidR="00012F80" w:rsidRPr="005203F4">
        <w:rPr>
          <w:rFonts w:ascii="Times New Roman" w:hAnsi="Times New Roman"/>
          <w:sz w:val="28"/>
          <w:szCs w:val="28"/>
        </w:rPr>
        <w:t xml:space="preserve"> року</w:t>
      </w:r>
      <w:r w:rsidRPr="005203F4">
        <w:rPr>
          <w:rFonts w:ascii="Times New Roman" w:hAnsi="Times New Roman"/>
          <w:sz w:val="28"/>
          <w:szCs w:val="28"/>
        </w:rPr>
        <w:t xml:space="preserve"> відділом охорони праці викона</w:t>
      </w:r>
      <w:r w:rsidR="007617D8" w:rsidRPr="005203F4">
        <w:rPr>
          <w:rFonts w:ascii="Times New Roman" w:hAnsi="Times New Roman"/>
          <w:sz w:val="28"/>
          <w:szCs w:val="28"/>
        </w:rPr>
        <w:t>вчого апарату ЦК ПАУ проведений</w:t>
      </w:r>
      <w:r w:rsidR="00904247" w:rsidRPr="005203F4">
        <w:rPr>
          <w:rFonts w:ascii="Times New Roman" w:hAnsi="Times New Roman"/>
          <w:sz w:val="28"/>
          <w:szCs w:val="28"/>
        </w:rPr>
        <w:t xml:space="preserve"> </w:t>
      </w:r>
      <w:r w:rsidRPr="005203F4">
        <w:rPr>
          <w:rFonts w:ascii="Times New Roman" w:hAnsi="Times New Roman"/>
          <w:sz w:val="28"/>
          <w:szCs w:val="28"/>
        </w:rPr>
        <w:t xml:space="preserve">аналіз стану </w:t>
      </w:r>
      <w:r w:rsidR="006152F2" w:rsidRPr="005203F4">
        <w:rPr>
          <w:rFonts w:ascii="Times New Roman" w:hAnsi="Times New Roman"/>
          <w:sz w:val="28"/>
          <w:szCs w:val="28"/>
        </w:rPr>
        <w:t xml:space="preserve">умов та </w:t>
      </w:r>
      <w:r w:rsidRPr="005203F4">
        <w:rPr>
          <w:rFonts w:ascii="Times New Roman" w:hAnsi="Times New Roman"/>
          <w:sz w:val="28"/>
          <w:szCs w:val="28"/>
        </w:rPr>
        <w:t>охорони праці</w:t>
      </w:r>
      <w:r w:rsidR="00904247" w:rsidRPr="005203F4">
        <w:rPr>
          <w:rFonts w:ascii="Times New Roman" w:hAnsi="Times New Roman"/>
          <w:sz w:val="28"/>
          <w:szCs w:val="28"/>
        </w:rPr>
        <w:t xml:space="preserve"> в галузі</w:t>
      </w:r>
      <w:r w:rsidRPr="005203F4">
        <w:rPr>
          <w:rFonts w:ascii="Times New Roman" w:hAnsi="Times New Roman"/>
          <w:sz w:val="28"/>
          <w:szCs w:val="28"/>
        </w:rPr>
        <w:t xml:space="preserve"> та узагаль</w:t>
      </w:r>
      <w:r w:rsidR="00E33790" w:rsidRPr="005203F4">
        <w:rPr>
          <w:rFonts w:ascii="Times New Roman" w:hAnsi="Times New Roman"/>
          <w:sz w:val="28"/>
          <w:szCs w:val="28"/>
        </w:rPr>
        <w:t>нені причини травматизму за 201</w:t>
      </w:r>
      <w:r w:rsidR="0085499E" w:rsidRPr="005203F4">
        <w:rPr>
          <w:rFonts w:ascii="Times New Roman" w:hAnsi="Times New Roman"/>
          <w:sz w:val="28"/>
          <w:szCs w:val="28"/>
          <w:lang w:val="ru-RU"/>
        </w:rPr>
        <w:t>7</w:t>
      </w:r>
      <w:r w:rsidR="000E7BB2" w:rsidRPr="005203F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03F4">
        <w:rPr>
          <w:rFonts w:ascii="Times New Roman" w:hAnsi="Times New Roman"/>
          <w:sz w:val="28"/>
          <w:szCs w:val="28"/>
        </w:rPr>
        <w:t>рік.</w:t>
      </w:r>
      <w:r w:rsidR="00904247" w:rsidRPr="005203F4">
        <w:rPr>
          <w:rFonts w:ascii="Times New Roman" w:hAnsi="Times New Roman"/>
          <w:sz w:val="28"/>
          <w:szCs w:val="28"/>
        </w:rPr>
        <w:t xml:space="preserve"> </w:t>
      </w:r>
    </w:p>
    <w:p w:rsidR="00E514B0" w:rsidRPr="005203F4" w:rsidRDefault="006B73AF" w:rsidP="007A62BF">
      <w:pPr>
        <w:ind w:firstLine="567"/>
        <w:jc w:val="both"/>
        <w:rPr>
          <w:sz w:val="28"/>
          <w:szCs w:val="28"/>
        </w:rPr>
      </w:pPr>
      <w:r w:rsidRPr="005203F4">
        <w:rPr>
          <w:sz w:val="28"/>
          <w:szCs w:val="28"/>
        </w:rPr>
        <w:t>Так, з</w:t>
      </w:r>
      <w:r w:rsidR="00D35B0E" w:rsidRPr="005203F4">
        <w:rPr>
          <w:sz w:val="28"/>
          <w:szCs w:val="28"/>
        </w:rPr>
        <w:t>гідно із звітами 38</w:t>
      </w:r>
      <w:r w:rsidR="00E83492" w:rsidRPr="005203F4">
        <w:rPr>
          <w:sz w:val="28"/>
          <w:szCs w:val="28"/>
        </w:rPr>
        <w:t xml:space="preserve"> підприємств і організацій галузі за формою № 7 – ТНВ</w:t>
      </w:r>
      <w:r w:rsidR="00006768" w:rsidRPr="005203F4">
        <w:rPr>
          <w:sz w:val="28"/>
          <w:szCs w:val="28"/>
        </w:rPr>
        <w:t xml:space="preserve">, на </w:t>
      </w:r>
      <w:r w:rsidR="00D35B0E" w:rsidRPr="005203F4">
        <w:rPr>
          <w:b/>
          <w:sz w:val="28"/>
          <w:szCs w:val="28"/>
        </w:rPr>
        <w:t xml:space="preserve">6 </w:t>
      </w:r>
      <w:r w:rsidR="00174705" w:rsidRPr="005203F4">
        <w:rPr>
          <w:sz w:val="28"/>
          <w:szCs w:val="28"/>
        </w:rPr>
        <w:t>підприємствах галузі</w:t>
      </w:r>
      <w:r w:rsidR="00EC7757" w:rsidRPr="005203F4">
        <w:rPr>
          <w:sz w:val="28"/>
          <w:szCs w:val="28"/>
        </w:rPr>
        <w:t xml:space="preserve"> відбулись нещасні випадки</w:t>
      </w:r>
      <w:r w:rsidR="009F67D7" w:rsidRPr="005203F4">
        <w:rPr>
          <w:b/>
          <w:sz w:val="28"/>
          <w:szCs w:val="28"/>
        </w:rPr>
        <w:t xml:space="preserve"> пов’язані з виробництвом.</w:t>
      </w:r>
      <w:r w:rsidR="00E83492" w:rsidRPr="005203F4">
        <w:rPr>
          <w:sz w:val="28"/>
          <w:szCs w:val="28"/>
        </w:rPr>
        <w:t xml:space="preserve"> </w:t>
      </w:r>
      <w:r w:rsidR="009F67D7" w:rsidRPr="005203F4">
        <w:rPr>
          <w:sz w:val="28"/>
          <w:szCs w:val="28"/>
        </w:rPr>
        <w:t>Ї</w:t>
      </w:r>
      <w:r w:rsidR="00EC7757" w:rsidRPr="005203F4">
        <w:rPr>
          <w:sz w:val="28"/>
          <w:szCs w:val="28"/>
        </w:rPr>
        <w:t xml:space="preserve">х загальна кількість </w:t>
      </w:r>
      <w:r w:rsidR="00E33790" w:rsidRPr="005203F4">
        <w:rPr>
          <w:b/>
          <w:sz w:val="28"/>
          <w:szCs w:val="28"/>
        </w:rPr>
        <w:t>за 201</w:t>
      </w:r>
      <w:r w:rsidR="00D35B0E" w:rsidRPr="005203F4">
        <w:rPr>
          <w:b/>
          <w:sz w:val="28"/>
          <w:szCs w:val="28"/>
        </w:rPr>
        <w:t>7</w:t>
      </w:r>
      <w:r w:rsidR="005E2324" w:rsidRPr="005203F4">
        <w:rPr>
          <w:b/>
          <w:sz w:val="28"/>
          <w:szCs w:val="28"/>
        </w:rPr>
        <w:t xml:space="preserve"> </w:t>
      </w:r>
      <w:r w:rsidR="00E33790" w:rsidRPr="005203F4">
        <w:rPr>
          <w:b/>
          <w:sz w:val="28"/>
          <w:szCs w:val="28"/>
        </w:rPr>
        <w:t xml:space="preserve">рік склала </w:t>
      </w:r>
      <w:r w:rsidR="00D35B0E" w:rsidRPr="005203F4">
        <w:rPr>
          <w:b/>
          <w:sz w:val="28"/>
          <w:szCs w:val="28"/>
        </w:rPr>
        <w:t>22</w:t>
      </w:r>
      <w:r w:rsidR="00D90EF6" w:rsidRPr="005203F4">
        <w:rPr>
          <w:b/>
          <w:sz w:val="28"/>
          <w:szCs w:val="28"/>
        </w:rPr>
        <w:t xml:space="preserve"> </w:t>
      </w:r>
      <w:r w:rsidR="00D90EF6" w:rsidRPr="005203F4">
        <w:rPr>
          <w:sz w:val="28"/>
          <w:szCs w:val="28"/>
        </w:rPr>
        <w:t>(</w:t>
      </w:r>
      <w:r w:rsidR="000C5D36" w:rsidRPr="005203F4">
        <w:rPr>
          <w:sz w:val="28"/>
          <w:szCs w:val="28"/>
        </w:rPr>
        <w:t xml:space="preserve">у </w:t>
      </w:r>
      <w:r w:rsidR="00E33790" w:rsidRPr="005203F4">
        <w:rPr>
          <w:sz w:val="28"/>
          <w:szCs w:val="28"/>
        </w:rPr>
        <w:t>201</w:t>
      </w:r>
      <w:r w:rsidR="00D35B0E" w:rsidRPr="005203F4">
        <w:rPr>
          <w:sz w:val="28"/>
          <w:szCs w:val="28"/>
        </w:rPr>
        <w:t>6</w:t>
      </w:r>
      <w:r w:rsidR="00D90EF6" w:rsidRPr="005203F4">
        <w:rPr>
          <w:sz w:val="28"/>
          <w:szCs w:val="28"/>
        </w:rPr>
        <w:t xml:space="preserve"> році </w:t>
      </w:r>
      <w:r w:rsidR="000C5D36" w:rsidRPr="005203F4">
        <w:rPr>
          <w:sz w:val="28"/>
          <w:szCs w:val="28"/>
        </w:rPr>
        <w:t xml:space="preserve">було </w:t>
      </w:r>
      <w:r w:rsidR="00D35B0E" w:rsidRPr="005203F4">
        <w:rPr>
          <w:sz w:val="28"/>
          <w:szCs w:val="28"/>
        </w:rPr>
        <w:t>27</w:t>
      </w:r>
      <w:r w:rsidR="00006768" w:rsidRPr="005203F4">
        <w:rPr>
          <w:sz w:val="28"/>
          <w:szCs w:val="28"/>
        </w:rPr>
        <w:t xml:space="preserve"> </w:t>
      </w:r>
      <w:r w:rsidR="00D35B0E" w:rsidRPr="005203F4">
        <w:rPr>
          <w:sz w:val="28"/>
          <w:szCs w:val="28"/>
        </w:rPr>
        <w:t>на 8</w:t>
      </w:r>
      <w:r w:rsidR="00006768" w:rsidRPr="005203F4">
        <w:rPr>
          <w:sz w:val="28"/>
          <w:szCs w:val="28"/>
        </w:rPr>
        <w:t xml:space="preserve"> підприємствах галузі</w:t>
      </w:r>
      <w:r w:rsidR="00D90EF6" w:rsidRPr="005203F4">
        <w:rPr>
          <w:sz w:val="28"/>
          <w:szCs w:val="28"/>
        </w:rPr>
        <w:t>)</w:t>
      </w:r>
      <w:r w:rsidR="00AA0806" w:rsidRPr="005203F4">
        <w:rPr>
          <w:b/>
          <w:sz w:val="28"/>
          <w:szCs w:val="28"/>
        </w:rPr>
        <w:t xml:space="preserve"> </w:t>
      </w:r>
      <w:r w:rsidR="00AA0806" w:rsidRPr="005203F4">
        <w:rPr>
          <w:sz w:val="28"/>
          <w:szCs w:val="28"/>
        </w:rPr>
        <w:t>що</w:t>
      </w:r>
      <w:r w:rsidR="00AA0806" w:rsidRPr="005203F4">
        <w:rPr>
          <w:b/>
          <w:sz w:val="28"/>
          <w:szCs w:val="28"/>
        </w:rPr>
        <w:t xml:space="preserve"> на </w:t>
      </w:r>
      <w:r w:rsidR="00D35B0E" w:rsidRPr="005203F4">
        <w:rPr>
          <w:b/>
          <w:sz w:val="28"/>
          <w:szCs w:val="28"/>
        </w:rPr>
        <w:t>18,5</w:t>
      </w:r>
      <w:r w:rsidR="00006768" w:rsidRPr="005203F4">
        <w:rPr>
          <w:b/>
          <w:sz w:val="28"/>
          <w:szCs w:val="28"/>
        </w:rPr>
        <w:t>% мен</w:t>
      </w:r>
      <w:r w:rsidR="00627A8A" w:rsidRPr="005203F4">
        <w:rPr>
          <w:b/>
          <w:sz w:val="28"/>
          <w:szCs w:val="28"/>
        </w:rPr>
        <w:t>ше</w:t>
      </w:r>
      <w:r w:rsidR="001B4E44" w:rsidRPr="005203F4">
        <w:rPr>
          <w:b/>
          <w:sz w:val="28"/>
          <w:szCs w:val="28"/>
        </w:rPr>
        <w:t xml:space="preserve"> </w:t>
      </w:r>
      <w:r w:rsidR="0026489A" w:rsidRPr="005203F4">
        <w:rPr>
          <w:sz w:val="28"/>
          <w:szCs w:val="28"/>
        </w:rPr>
        <w:t xml:space="preserve">ніж </w:t>
      </w:r>
      <w:r w:rsidR="001B4E44" w:rsidRPr="005203F4">
        <w:rPr>
          <w:sz w:val="28"/>
          <w:szCs w:val="28"/>
        </w:rPr>
        <w:t>за попередній рік</w:t>
      </w:r>
      <w:r w:rsidR="00627A8A" w:rsidRPr="005203F4">
        <w:rPr>
          <w:sz w:val="28"/>
          <w:szCs w:val="28"/>
        </w:rPr>
        <w:t>.</w:t>
      </w:r>
      <w:r w:rsidR="00E32B7D" w:rsidRPr="005203F4">
        <w:rPr>
          <w:sz w:val="28"/>
          <w:szCs w:val="28"/>
        </w:rPr>
        <w:t xml:space="preserve"> За результатами розслідування нещасних випадків з 2 осіб </w:t>
      </w:r>
      <w:r w:rsidR="00F77D69" w:rsidRPr="005203F4">
        <w:rPr>
          <w:sz w:val="28"/>
          <w:szCs w:val="28"/>
        </w:rPr>
        <w:t xml:space="preserve"> </w:t>
      </w:r>
      <w:r w:rsidR="00E32B7D" w:rsidRPr="005203F4">
        <w:rPr>
          <w:sz w:val="28"/>
          <w:szCs w:val="28"/>
        </w:rPr>
        <w:t xml:space="preserve">було </w:t>
      </w:r>
      <w:r w:rsidR="00F77D69" w:rsidRPr="005203F4">
        <w:rPr>
          <w:sz w:val="28"/>
          <w:szCs w:val="28"/>
        </w:rPr>
        <w:t>з</w:t>
      </w:r>
      <w:r w:rsidR="00E32B7D" w:rsidRPr="005203F4">
        <w:rPr>
          <w:sz w:val="28"/>
          <w:szCs w:val="28"/>
        </w:rPr>
        <w:t>нято безпідставне їх обвинувачення, як з потерпілих</w:t>
      </w:r>
      <w:r w:rsidR="00F77D69" w:rsidRPr="005203F4">
        <w:rPr>
          <w:sz w:val="28"/>
          <w:szCs w:val="28"/>
        </w:rPr>
        <w:t>.</w:t>
      </w:r>
    </w:p>
    <w:p w:rsidR="00DD7584" w:rsidRPr="005203F4" w:rsidRDefault="009E3094" w:rsidP="007A62BF">
      <w:pPr>
        <w:ind w:firstLine="567"/>
        <w:jc w:val="both"/>
        <w:rPr>
          <w:sz w:val="28"/>
          <w:szCs w:val="28"/>
        </w:rPr>
      </w:pPr>
      <w:r w:rsidRPr="005203F4">
        <w:rPr>
          <w:sz w:val="28"/>
          <w:szCs w:val="28"/>
        </w:rPr>
        <w:t>Т</w:t>
      </w:r>
      <w:r w:rsidR="0085499E" w:rsidRPr="005203F4">
        <w:rPr>
          <w:sz w:val="28"/>
          <w:szCs w:val="28"/>
        </w:rPr>
        <w:t>акож у 201</w:t>
      </w:r>
      <w:r w:rsidR="00500A4A" w:rsidRPr="005203F4">
        <w:rPr>
          <w:sz w:val="28"/>
          <w:szCs w:val="28"/>
        </w:rPr>
        <w:t>7</w:t>
      </w:r>
      <w:r w:rsidR="000E4726" w:rsidRPr="005203F4">
        <w:rPr>
          <w:sz w:val="28"/>
          <w:szCs w:val="28"/>
        </w:rPr>
        <w:t xml:space="preserve"> ро</w:t>
      </w:r>
      <w:r w:rsidR="00E514B0" w:rsidRPr="005203F4">
        <w:rPr>
          <w:sz w:val="28"/>
          <w:szCs w:val="28"/>
        </w:rPr>
        <w:t xml:space="preserve">ці на </w:t>
      </w:r>
      <w:r w:rsidR="00500A4A" w:rsidRPr="005203F4">
        <w:rPr>
          <w:b/>
          <w:sz w:val="28"/>
          <w:szCs w:val="28"/>
        </w:rPr>
        <w:t>1</w:t>
      </w:r>
      <w:r w:rsidR="00E514B0" w:rsidRPr="005203F4">
        <w:rPr>
          <w:sz w:val="28"/>
          <w:szCs w:val="28"/>
        </w:rPr>
        <w:t xml:space="preserve"> підприємстві галузі </w:t>
      </w:r>
      <w:r w:rsidR="00500A4A" w:rsidRPr="005203F4">
        <w:rPr>
          <w:b/>
          <w:sz w:val="28"/>
          <w:szCs w:val="28"/>
        </w:rPr>
        <w:t>1</w:t>
      </w:r>
      <w:r w:rsidR="00500A4A" w:rsidRPr="005203F4">
        <w:rPr>
          <w:sz w:val="28"/>
          <w:szCs w:val="28"/>
        </w:rPr>
        <w:t xml:space="preserve"> особ</w:t>
      </w:r>
      <w:r w:rsidR="00500A4A" w:rsidRPr="005203F4">
        <w:rPr>
          <w:sz w:val="28"/>
          <w:szCs w:val="28"/>
          <w:lang w:val="en-US"/>
        </w:rPr>
        <w:t>i</w:t>
      </w:r>
      <w:r w:rsidR="000E4726" w:rsidRPr="005203F4">
        <w:rPr>
          <w:sz w:val="28"/>
          <w:szCs w:val="28"/>
        </w:rPr>
        <w:t xml:space="preserve"> </w:t>
      </w:r>
      <w:r w:rsidR="009944CC">
        <w:rPr>
          <w:sz w:val="28"/>
          <w:szCs w:val="28"/>
        </w:rPr>
        <w:t>було підтверджено</w:t>
      </w:r>
      <w:r w:rsidR="000E4726" w:rsidRPr="005203F4">
        <w:rPr>
          <w:sz w:val="28"/>
          <w:szCs w:val="28"/>
        </w:rPr>
        <w:t xml:space="preserve"> </w:t>
      </w:r>
      <w:r w:rsidRPr="005203F4">
        <w:rPr>
          <w:sz w:val="28"/>
          <w:szCs w:val="28"/>
        </w:rPr>
        <w:t>професійне захворювання</w:t>
      </w:r>
      <w:r w:rsidR="00C07C73" w:rsidRPr="005203F4">
        <w:rPr>
          <w:sz w:val="28"/>
          <w:szCs w:val="28"/>
        </w:rPr>
        <w:t xml:space="preserve"> пов’язане з виробництвом. </w:t>
      </w:r>
      <w:r w:rsidR="00E514B0" w:rsidRPr="005203F4">
        <w:rPr>
          <w:sz w:val="28"/>
          <w:szCs w:val="28"/>
        </w:rPr>
        <w:t xml:space="preserve"> </w:t>
      </w:r>
    </w:p>
    <w:p w:rsidR="00E83492" w:rsidRPr="005203F4" w:rsidRDefault="00E83492" w:rsidP="007A62BF">
      <w:pPr>
        <w:ind w:firstLine="567"/>
        <w:jc w:val="both"/>
        <w:rPr>
          <w:b/>
          <w:sz w:val="28"/>
          <w:szCs w:val="28"/>
        </w:rPr>
      </w:pPr>
      <w:r w:rsidRPr="005203F4">
        <w:rPr>
          <w:sz w:val="28"/>
          <w:szCs w:val="28"/>
        </w:rPr>
        <w:t>Кількість людино-днів непрацездатності у потерпілих (перебування їх на лікарняному), з втратою працездатності</w:t>
      </w:r>
      <w:r w:rsidR="00EC7757" w:rsidRPr="005203F4">
        <w:rPr>
          <w:sz w:val="28"/>
          <w:szCs w:val="28"/>
        </w:rPr>
        <w:t>,</w:t>
      </w:r>
      <w:r w:rsidRPr="005203F4">
        <w:rPr>
          <w:sz w:val="28"/>
          <w:szCs w:val="28"/>
        </w:rPr>
        <w:t xml:space="preserve"> </w:t>
      </w:r>
      <w:r w:rsidR="0026489A" w:rsidRPr="005203F4">
        <w:rPr>
          <w:sz w:val="28"/>
          <w:szCs w:val="28"/>
        </w:rPr>
        <w:t>(</w:t>
      </w:r>
      <w:r w:rsidRPr="005203F4">
        <w:rPr>
          <w:sz w:val="28"/>
          <w:szCs w:val="28"/>
        </w:rPr>
        <w:t>на 1 роб</w:t>
      </w:r>
      <w:r w:rsidR="00E33790" w:rsidRPr="005203F4">
        <w:rPr>
          <w:sz w:val="28"/>
          <w:szCs w:val="28"/>
        </w:rPr>
        <w:t>очий день і більше</w:t>
      </w:r>
      <w:r w:rsidR="0026489A" w:rsidRPr="005203F4">
        <w:rPr>
          <w:sz w:val="28"/>
          <w:szCs w:val="28"/>
        </w:rPr>
        <w:t>)</w:t>
      </w:r>
      <w:r w:rsidR="00EC7757" w:rsidRPr="005203F4">
        <w:rPr>
          <w:sz w:val="28"/>
          <w:szCs w:val="28"/>
        </w:rPr>
        <w:t>,</w:t>
      </w:r>
      <w:r w:rsidR="005C7BF0" w:rsidRPr="005203F4">
        <w:rPr>
          <w:sz w:val="28"/>
          <w:szCs w:val="28"/>
        </w:rPr>
        <w:t xml:space="preserve"> у 2017</w:t>
      </w:r>
      <w:r w:rsidR="000C5D36" w:rsidRPr="005203F4">
        <w:rPr>
          <w:sz w:val="28"/>
          <w:szCs w:val="28"/>
        </w:rPr>
        <w:t xml:space="preserve"> році змен</w:t>
      </w:r>
      <w:r w:rsidRPr="005203F4">
        <w:rPr>
          <w:sz w:val="28"/>
          <w:szCs w:val="28"/>
        </w:rPr>
        <w:t xml:space="preserve">шилась і </w:t>
      </w:r>
      <w:r w:rsidR="0085499E" w:rsidRPr="005203F4">
        <w:rPr>
          <w:b/>
          <w:sz w:val="28"/>
          <w:szCs w:val="28"/>
        </w:rPr>
        <w:t xml:space="preserve">склала </w:t>
      </w:r>
      <w:r w:rsidR="00500A4A" w:rsidRPr="005203F4">
        <w:rPr>
          <w:b/>
          <w:sz w:val="28"/>
          <w:szCs w:val="28"/>
          <w:lang w:val="ru-RU"/>
        </w:rPr>
        <w:t>763</w:t>
      </w:r>
      <w:r w:rsidR="00012F80" w:rsidRPr="005203F4">
        <w:rPr>
          <w:b/>
          <w:sz w:val="28"/>
          <w:szCs w:val="28"/>
          <w:lang w:val="ru-RU"/>
        </w:rPr>
        <w:t xml:space="preserve"> </w:t>
      </w:r>
      <w:r w:rsidR="00500A4A" w:rsidRPr="005203F4">
        <w:rPr>
          <w:sz w:val="28"/>
          <w:szCs w:val="28"/>
        </w:rPr>
        <w:t>( у 201</w:t>
      </w:r>
      <w:r w:rsidR="00500A4A" w:rsidRPr="005203F4">
        <w:rPr>
          <w:sz w:val="28"/>
          <w:szCs w:val="28"/>
          <w:lang w:val="ru-RU"/>
        </w:rPr>
        <w:t>6</w:t>
      </w:r>
      <w:r w:rsidR="00F57D4D" w:rsidRPr="005203F4">
        <w:rPr>
          <w:sz w:val="28"/>
          <w:szCs w:val="28"/>
        </w:rPr>
        <w:t xml:space="preserve"> році –</w:t>
      </w:r>
      <w:r w:rsidR="006152F2" w:rsidRPr="005203F4">
        <w:rPr>
          <w:sz w:val="28"/>
          <w:szCs w:val="28"/>
        </w:rPr>
        <w:t xml:space="preserve"> </w:t>
      </w:r>
      <w:r w:rsidR="00500A4A" w:rsidRPr="005203F4">
        <w:rPr>
          <w:sz w:val="28"/>
          <w:szCs w:val="28"/>
        </w:rPr>
        <w:t>12</w:t>
      </w:r>
      <w:r w:rsidR="00500A4A" w:rsidRPr="005203F4">
        <w:rPr>
          <w:sz w:val="28"/>
          <w:szCs w:val="28"/>
          <w:lang w:val="ru-RU"/>
        </w:rPr>
        <w:t>10</w:t>
      </w:r>
      <w:r w:rsidRPr="005203F4">
        <w:rPr>
          <w:sz w:val="28"/>
          <w:szCs w:val="28"/>
        </w:rPr>
        <w:t>).</w:t>
      </w:r>
    </w:p>
    <w:p w:rsidR="00EE5D00" w:rsidRPr="005203F4" w:rsidRDefault="00EE5D00" w:rsidP="007A62BF">
      <w:pPr>
        <w:ind w:firstLine="552"/>
        <w:jc w:val="both"/>
        <w:rPr>
          <w:b/>
          <w:sz w:val="28"/>
          <w:szCs w:val="28"/>
        </w:rPr>
      </w:pPr>
      <w:r w:rsidRPr="005203F4">
        <w:rPr>
          <w:sz w:val="28"/>
          <w:szCs w:val="28"/>
        </w:rPr>
        <w:t xml:space="preserve">Аналіз </w:t>
      </w:r>
      <w:r w:rsidRPr="005203F4">
        <w:rPr>
          <w:b/>
          <w:sz w:val="28"/>
          <w:szCs w:val="28"/>
        </w:rPr>
        <w:t>виду подій</w:t>
      </w:r>
      <w:r w:rsidRPr="005203F4">
        <w:rPr>
          <w:sz w:val="28"/>
          <w:szCs w:val="28"/>
        </w:rPr>
        <w:t xml:space="preserve"> свідчить, що 7 нещасних випадків – 31,8% (у 2016 році 10 нв - 37%),   відбулася на підприємствах галузі </w:t>
      </w:r>
      <w:r w:rsidRPr="005203F4">
        <w:rPr>
          <w:b/>
          <w:sz w:val="28"/>
          <w:szCs w:val="28"/>
        </w:rPr>
        <w:t>із-за падіння потерпілого</w:t>
      </w:r>
      <w:r w:rsidRPr="005203F4">
        <w:rPr>
          <w:sz w:val="28"/>
          <w:szCs w:val="28"/>
        </w:rPr>
        <w:t xml:space="preserve">, а ще 7 нв – 31,8% сталося із-за дії </w:t>
      </w:r>
      <w:r w:rsidRPr="005203F4">
        <w:rPr>
          <w:b/>
          <w:sz w:val="28"/>
          <w:szCs w:val="28"/>
        </w:rPr>
        <w:t>предметів та деталей, що рухаються, розлітаються і обертаються .</w:t>
      </w:r>
    </w:p>
    <w:p w:rsidR="00EE5D00" w:rsidRPr="005203F4" w:rsidRDefault="00EE5D00" w:rsidP="007A62BF">
      <w:pPr>
        <w:ind w:firstLine="552"/>
        <w:jc w:val="both"/>
        <w:rPr>
          <w:sz w:val="28"/>
          <w:szCs w:val="28"/>
        </w:rPr>
      </w:pPr>
      <w:r w:rsidRPr="005203F4">
        <w:rPr>
          <w:sz w:val="28"/>
          <w:szCs w:val="28"/>
        </w:rPr>
        <w:t xml:space="preserve">Аналіз </w:t>
      </w:r>
      <w:r w:rsidRPr="005203F4">
        <w:rPr>
          <w:b/>
          <w:sz w:val="28"/>
          <w:szCs w:val="28"/>
        </w:rPr>
        <w:t xml:space="preserve">причин </w:t>
      </w:r>
      <w:r w:rsidRPr="005203F4">
        <w:rPr>
          <w:sz w:val="28"/>
          <w:szCs w:val="28"/>
        </w:rPr>
        <w:t xml:space="preserve">нещасних випадків показав, що </w:t>
      </w:r>
      <w:r w:rsidRPr="005203F4">
        <w:rPr>
          <w:b/>
          <w:sz w:val="28"/>
          <w:szCs w:val="28"/>
        </w:rPr>
        <w:t>14</w:t>
      </w:r>
      <w:r w:rsidRPr="005203F4">
        <w:rPr>
          <w:sz w:val="28"/>
          <w:szCs w:val="28"/>
        </w:rPr>
        <w:t xml:space="preserve"> нещасних випадків – </w:t>
      </w:r>
      <w:r w:rsidRPr="005203F4">
        <w:rPr>
          <w:b/>
          <w:sz w:val="28"/>
          <w:szCs w:val="28"/>
        </w:rPr>
        <w:t xml:space="preserve">63,65% </w:t>
      </w:r>
      <w:r w:rsidRPr="005203F4">
        <w:rPr>
          <w:sz w:val="28"/>
          <w:szCs w:val="28"/>
        </w:rPr>
        <w:t xml:space="preserve">(у 2016 році 22 нв – 81,4%) сталися не через технічні, а через </w:t>
      </w:r>
      <w:r w:rsidRPr="005203F4">
        <w:rPr>
          <w:b/>
          <w:sz w:val="28"/>
          <w:szCs w:val="28"/>
        </w:rPr>
        <w:t>організаційні причини</w:t>
      </w:r>
      <w:r w:rsidRPr="005203F4">
        <w:rPr>
          <w:sz w:val="28"/>
          <w:szCs w:val="28"/>
        </w:rPr>
        <w:t xml:space="preserve">. </w:t>
      </w:r>
    </w:p>
    <w:p w:rsidR="00EE5D00" w:rsidRPr="005203F4" w:rsidRDefault="00097A8C" w:rsidP="007A62BF">
      <w:pPr>
        <w:pStyle w:val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Якщо порівняти</w:t>
      </w:r>
      <w:r w:rsidR="00EE5D00" w:rsidRPr="005203F4">
        <w:rPr>
          <w:rFonts w:ascii="Times New Roman" w:hAnsi="Times New Roman"/>
          <w:sz w:val="28"/>
          <w:szCs w:val="28"/>
        </w:rPr>
        <w:t xml:space="preserve"> показник</w:t>
      </w:r>
      <w:r>
        <w:rPr>
          <w:rFonts w:ascii="Times New Roman" w:hAnsi="Times New Roman"/>
          <w:sz w:val="28"/>
          <w:szCs w:val="28"/>
        </w:rPr>
        <w:t>и стану</w:t>
      </w:r>
      <w:r w:rsidR="00EE5D00" w:rsidRPr="005203F4">
        <w:rPr>
          <w:rFonts w:ascii="Times New Roman" w:hAnsi="Times New Roman"/>
          <w:sz w:val="28"/>
          <w:szCs w:val="28"/>
        </w:rPr>
        <w:t xml:space="preserve"> травматизму в галузі із станом його в  цілому по Україні, де сталося  у 2017 році близько </w:t>
      </w:r>
      <w:r w:rsidR="00EE5D00" w:rsidRPr="005203F4">
        <w:rPr>
          <w:rFonts w:ascii="Times New Roman" w:hAnsi="Times New Roman"/>
          <w:b/>
          <w:sz w:val="28"/>
          <w:szCs w:val="28"/>
        </w:rPr>
        <w:t>72,0%</w:t>
      </w:r>
      <w:r w:rsidR="00EE5D00" w:rsidRPr="005203F4">
        <w:rPr>
          <w:rFonts w:ascii="Times New Roman" w:hAnsi="Times New Roman"/>
          <w:sz w:val="28"/>
          <w:szCs w:val="28"/>
        </w:rPr>
        <w:t xml:space="preserve"> (у 2016 році - 69,0%) нещасних випадків через організаційні причини, то необхідно виділити, як і в минулому році, </w:t>
      </w:r>
      <w:r w:rsidR="00EE5D00" w:rsidRPr="005203F4">
        <w:rPr>
          <w:rFonts w:ascii="Times New Roman" w:hAnsi="Times New Roman"/>
          <w:b/>
          <w:sz w:val="28"/>
          <w:szCs w:val="28"/>
        </w:rPr>
        <w:t>головні причини</w:t>
      </w:r>
      <w:r w:rsidR="00EE5D00" w:rsidRPr="005203F4">
        <w:rPr>
          <w:rFonts w:ascii="Times New Roman" w:hAnsi="Times New Roman"/>
          <w:sz w:val="28"/>
          <w:szCs w:val="28"/>
        </w:rPr>
        <w:t xml:space="preserve"> , а саме:</w:t>
      </w:r>
    </w:p>
    <w:p w:rsidR="00EE5D00" w:rsidRPr="005203F4" w:rsidRDefault="00EE5D00" w:rsidP="007A62BF">
      <w:pPr>
        <w:jc w:val="both"/>
        <w:rPr>
          <w:sz w:val="28"/>
          <w:szCs w:val="28"/>
        </w:rPr>
      </w:pPr>
      <w:r w:rsidRPr="005203F4">
        <w:rPr>
          <w:sz w:val="28"/>
          <w:szCs w:val="28"/>
        </w:rPr>
        <w:t xml:space="preserve">-   недоліки під час навчання безпечним умовам праці; </w:t>
      </w:r>
    </w:p>
    <w:p w:rsidR="00EE5D00" w:rsidRPr="005203F4" w:rsidRDefault="00EE5D00" w:rsidP="007A62BF">
      <w:pPr>
        <w:jc w:val="both"/>
        <w:rPr>
          <w:sz w:val="28"/>
          <w:szCs w:val="28"/>
        </w:rPr>
      </w:pPr>
      <w:r w:rsidRPr="005203F4">
        <w:rPr>
          <w:sz w:val="28"/>
          <w:szCs w:val="28"/>
        </w:rPr>
        <w:t>- не пров</w:t>
      </w:r>
      <w:r w:rsidR="006A7D5C">
        <w:rPr>
          <w:sz w:val="28"/>
          <w:szCs w:val="28"/>
        </w:rPr>
        <w:t>едення</w:t>
      </w:r>
      <w:r w:rsidRPr="005203F4">
        <w:rPr>
          <w:sz w:val="28"/>
          <w:szCs w:val="28"/>
        </w:rPr>
        <w:t xml:space="preserve"> необхідного навчання усіх категорій працівників</w:t>
      </w:r>
      <w:r w:rsidR="00242A59">
        <w:rPr>
          <w:sz w:val="28"/>
          <w:szCs w:val="28"/>
        </w:rPr>
        <w:t xml:space="preserve"> по основам упередження ризиків</w:t>
      </w:r>
      <w:r w:rsidRPr="005203F4">
        <w:rPr>
          <w:sz w:val="28"/>
          <w:szCs w:val="28"/>
        </w:rPr>
        <w:t>, не проведення з окремими працівниками інструктажів</w:t>
      </w:r>
      <w:r w:rsidRPr="005203F4">
        <w:rPr>
          <w:b/>
          <w:sz w:val="28"/>
          <w:szCs w:val="28"/>
        </w:rPr>
        <w:t xml:space="preserve"> </w:t>
      </w:r>
      <w:r w:rsidRPr="005203F4">
        <w:rPr>
          <w:sz w:val="28"/>
          <w:szCs w:val="28"/>
        </w:rPr>
        <w:t>тощо;</w:t>
      </w:r>
      <w:r w:rsidRPr="005203F4">
        <w:rPr>
          <w:b/>
          <w:sz w:val="28"/>
          <w:szCs w:val="28"/>
        </w:rPr>
        <w:t xml:space="preserve"> </w:t>
      </w:r>
    </w:p>
    <w:p w:rsidR="00EE5D00" w:rsidRPr="005203F4" w:rsidRDefault="00EE5D00" w:rsidP="007A62BF">
      <w:pPr>
        <w:jc w:val="both"/>
        <w:rPr>
          <w:sz w:val="28"/>
          <w:szCs w:val="28"/>
        </w:rPr>
      </w:pPr>
      <w:r w:rsidRPr="005203F4">
        <w:rPr>
          <w:sz w:val="28"/>
          <w:szCs w:val="28"/>
        </w:rPr>
        <w:t>- невиконання посадовими особами своїх обов’язків з охорони праці, найчастіше пов’язаних з відсутністю контролю за виконанням особливо небезпечних робіт, несв</w:t>
      </w:r>
      <w:r w:rsidR="00242A59">
        <w:rPr>
          <w:sz w:val="28"/>
          <w:szCs w:val="28"/>
        </w:rPr>
        <w:t>оєчасним оглядом робочих місць, обладнання і</w:t>
      </w:r>
      <w:r w:rsidRPr="005203F4">
        <w:rPr>
          <w:sz w:val="28"/>
          <w:szCs w:val="28"/>
        </w:rPr>
        <w:t xml:space="preserve"> механізмів перед початком роботи, а також:</w:t>
      </w:r>
    </w:p>
    <w:p w:rsidR="00EE5D00" w:rsidRPr="005203F4" w:rsidRDefault="00D0554E" w:rsidP="007A62BF">
      <w:pPr>
        <w:jc w:val="both"/>
        <w:rPr>
          <w:sz w:val="28"/>
          <w:szCs w:val="28"/>
        </w:rPr>
      </w:pPr>
      <w:r>
        <w:rPr>
          <w:sz w:val="28"/>
          <w:szCs w:val="28"/>
        </w:rPr>
        <w:t>- відсутність подань і висновків</w:t>
      </w:r>
      <w:r w:rsidR="00EE5D00" w:rsidRPr="005203F4">
        <w:rPr>
          <w:sz w:val="28"/>
          <w:szCs w:val="28"/>
        </w:rPr>
        <w:t xml:space="preserve"> щодо порушників трудової і виробничої дисципліни; </w:t>
      </w:r>
    </w:p>
    <w:p w:rsidR="00EE5D00" w:rsidRPr="005203F4" w:rsidRDefault="00EE5D00" w:rsidP="007A62BF">
      <w:pPr>
        <w:jc w:val="both"/>
        <w:rPr>
          <w:sz w:val="28"/>
          <w:szCs w:val="28"/>
        </w:rPr>
      </w:pPr>
      <w:r w:rsidRPr="005203F4">
        <w:rPr>
          <w:sz w:val="28"/>
          <w:szCs w:val="28"/>
        </w:rPr>
        <w:t xml:space="preserve">- відсутність постійного громадського контролю. </w:t>
      </w:r>
    </w:p>
    <w:p w:rsidR="00EE5D00" w:rsidRPr="005203F4" w:rsidRDefault="00EE5D00" w:rsidP="007A62BF">
      <w:pPr>
        <w:tabs>
          <w:tab w:val="num" w:pos="42"/>
        </w:tabs>
        <w:ind w:left="42" w:firstLine="510"/>
        <w:jc w:val="both"/>
        <w:rPr>
          <w:sz w:val="28"/>
          <w:szCs w:val="28"/>
        </w:rPr>
      </w:pPr>
      <w:r w:rsidRPr="005203F4">
        <w:rPr>
          <w:sz w:val="28"/>
          <w:szCs w:val="28"/>
        </w:rPr>
        <w:t xml:space="preserve">Про яке здійснення громадського контролю можна говорити, якщо на </w:t>
      </w:r>
      <w:r w:rsidRPr="005203F4">
        <w:rPr>
          <w:b/>
          <w:sz w:val="28"/>
          <w:szCs w:val="28"/>
        </w:rPr>
        <w:t>8</w:t>
      </w:r>
      <w:r w:rsidRPr="005203F4">
        <w:rPr>
          <w:sz w:val="28"/>
          <w:szCs w:val="28"/>
        </w:rPr>
        <w:t xml:space="preserve"> підприємствах галузі громадські інспектори з охорони праці відсутні взагалі, а на </w:t>
      </w:r>
      <w:r w:rsidRPr="005203F4">
        <w:rPr>
          <w:b/>
          <w:sz w:val="28"/>
          <w:szCs w:val="28"/>
        </w:rPr>
        <w:t xml:space="preserve">13 </w:t>
      </w:r>
      <w:r w:rsidRPr="005203F4">
        <w:rPr>
          <w:sz w:val="28"/>
          <w:szCs w:val="28"/>
        </w:rPr>
        <w:t xml:space="preserve">підприємствах і в організаціях галузі профкомам ПО ПАУ їх необхідно до обрати в залежності від кількості виробничих підрозділів. </w:t>
      </w:r>
    </w:p>
    <w:p w:rsidR="00EE5D00" w:rsidRPr="005203F4" w:rsidRDefault="00EE5D00" w:rsidP="007A62BF">
      <w:pPr>
        <w:tabs>
          <w:tab w:val="num" w:pos="42"/>
        </w:tabs>
        <w:ind w:left="42" w:firstLine="510"/>
        <w:jc w:val="both"/>
        <w:rPr>
          <w:b/>
          <w:sz w:val="28"/>
          <w:szCs w:val="28"/>
        </w:rPr>
      </w:pPr>
      <w:r w:rsidRPr="005203F4">
        <w:rPr>
          <w:sz w:val="28"/>
          <w:szCs w:val="28"/>
        </w:rPr>
        <w:t xml:space="preserve">  </w:t>
      </w:r>
      <w:r w:rsidR="00611CF0" w:rsidRPr="005203F4">
        <w:rPr>
          <w:sz w:val="28"/>
          <w:szCs w:val="28"/>
        </w:rPr>
        <w:t>За результатами аналізу профспілкової форми 5-ПАУ, н</w:t>
      </w:r>
      <w:r w:rsidRPr="005203F4">
        <w:rPr>
          <w:sz w:val="28"/>
          <w:szCs w:val="28"/>
        </w:rPr>
        <w:t xml:space="preserve">еобхідно вибрати та дообрати громадських інспекторів з питань охорони праці у </w:t>
      </w:r>
      <w:r w:rsidRPr="005203F4">
        <w:rPr>
          <w:b/>
          <w:sz w:val="28"/>
          <w:szCs w:val="28"/>
        </w:rPr>
        <w:t xml:space="preserve">ТОВ «ВІАЗ», ДП </w:t>
      </w:r>
      <w:r w:rsidRPr="005203F4">
        <w:rPr>
          <w:b/>
          <w:sz w:val="28"/>
          <w:szCs w:val="28"/>
        </w:rPr>
        <w:lastRenderedPageBreak/>
        <w:t>«ЗВВО», ПАТ «Точприлад», ПАТ «Електроавтоматика», СМЗ ПАТ «Мотор Січ», ДП ПАТ «Мотор Січ»- ГмашЗ, ДП ПАТ «Мотор Січ»- ГмехЗ, ТОВ «Металеві меблі», ПрАТ «УХЛмаш», ЛВЗ ПАТ «Мотор Січ», «Південдіпрондіавіапром».</w:t>
      </w:r>
    </w:p>
    <w:p w:rsidR="00EE5D00" w:rsidRPr="005203F4" w:rsidRDefault="00EE5D00" w:rsidP="007A62BF">
      <w:pPr>
        <w:tabs>
          <w:tab w:val="num" w:pos="42"/>
        </w:tabs>
        <w:jc w:val="both"/>
        <w:rPr>
          <w:sz w:val="28"/>
          <w:szCs w:val="28"/>
        </w:rPr>
      </w:pPr>
      <w:r w:rsidRPr="005203F4">
        <w:rPr>
          <w:sz w:val="28"/>
          <w:szCs w:val="28"/>
        </w:rPr>
        <w:tab/>
      </w:r>
      <w:r w:rsidRPr="005203F4">
        <w:rPr>
          <w:sz w:val="28"/>
          <w:szCs w:val="28"/>
        </w:rPr>
        <w:tab/>
        <w:t xml:space="preserve">Необхідно організувати якісну і системну роботу комісій профкому, громадських інспекторів з охорони праці, постійну </w:t>
      </w:r>
      <w:r w:rsidRPr="005203F4">
        <w:rPr>
          <w:b/>
          <w:sz w:val="28"/>
          <w:szCs w:val="28"/>
        </w:rPr>
        <w:t>видачу</w:t>
      </w:r>
      <w:r w:rsidRPr="005203F4">
        <w:rPr>
          <w:sz w:val="28"/>
          <w:szCs w:val="28"/>
        </w:rPr>
        <w:t xml:space="preserve"> </w:t>
      </w:r>
      <w:r w:rsidR="00611CF0" w:rsidRPr="005203F4">
        <w:rPr>
          <w:b/>
          <w:sz w:val="28"/>
          <w:szCs w:val="28"/>
        </w:rPr>
        <w:t>профспілкових подань</w:t>
      </w:r>
      <w:r w:rsidRPr="005203F4">
        <w:rPr>
          <w:b/>
          <w:sz w:val="28"/>
          <w:szCs w:val="28"/>
        </w:rPr>
        <w:t xml:space="preserve"> і висновків керівникам різного рівня за кожне порушення</w:t>
      </w:r>
      <w:r w:rsidRPr="005203F4">
        <w:rPr>
          <w:sz w:val="28"/>
          <w:szCs w:val="28"/>
        </w:rPr>
        <w:t xml:space="preserve">, постійно проводити необхідне навчання з профспілковим активом і з працівниками з питань  охорони праці. </w:t>
      </w:r>
    </w:p>
    <w:p w:rsidR="00EE5D00" w:rsidRPr="005203F4" w:rsidRDefault="00EE5D00" w:rsidP="007A62BF">
      <w:pPr>
        <w:ind w:firstLine="552"/>
        <w:jc w:val="both"/>
        <w:rPr>
          <w:sz w:val="28"/>
          <w:szCs w:val="28"/>
        </w:rPr>
      </w:pPr>
      <w:r w:rsidRPr="005203F4">
        <w:rPr>
          <w:sz w:val="28"/>
          <w:szCs w:val="28"/>
        </w:rPr>
        <w:t xml:space="preserve">Слід прийняти до уваги, що в </w:t>
      </w:r>
      <w:r w:rsidRPr="005203F4">
        <w:rPr>
          <w:b/>
          <w:sz w:val="28"/>
          <w:szCs w:val="28"/>
        </w:rPr>
        <w:t>3</w:t>
      </w:r>
      <w:r w:rsidRPr="005203F4">
        <w:rPr>
          <w:sz w:val="28"/>
          <w:szCs w:val="28"/>
        </w:rPr>
        <w:t xml:space="preserve">-х  ПО ПАУ, на підприємствах яких сталися нещасні випадки (із-за різних подій і причин) </w:t>
      </w:r>
      <w:r w:rsidR="00B424E5" w:rsidRPr="005203F4">
        <w:rPr>
          <w:b/>
          <w:sz w:val="28"/>
          <w:szCs w:val="28"/>
        </w:rPr>
        <w:t>профспілкові подання</w:t>
      </w:r>
      <w:r w:rsidRPr="005203F4">
        <w:rPr>
          <w:b/>
          <w:sz w:val="28"/>
          <w:szCs w:val="28"/>
        </w:rPr>
        <w:t xml:space="preserve"> і висновки керівникам різного рівня </w:t>
      </w:r>
      <w:r w:rsidRPr="005203F4">
        <w:rPr>
          <w:sz w:val="28"/>
          <w:szCs w:val="28"/>
        </w:rPr>
        <w:t xml:space="preserve">не подавались, а в </w:t>
      </w:r>
      <w:r w:rsidRPr="005203F4">
        <w:rPr>
          <w:b/>
          <w:sz w:val="28"/>
          <w:szCs w:val="28"/>
        </w:rPr>
        <w:t>10</w:t>
      </w:r>
      <w:r w:rsidRPr="005203F4">
        <w:rPr>
          <w:sz w:val="28"/>
          <w:szCs w:val="28"/>
        </w:rPr>
        <w:t xml:space="preserve"> ПО ПАУ заяви і питання з охорони праці взагалі не розглядались!</w:t>
      </w:r>
    </w:p>
    <w:p w:rsidR="00E83492" w:rsidRPr="005203F4" w:rsidRDefault="00520A61" w:rsidP="007A62BF">
      <w:pPr>
        <w:pStyle w:val="20"/>
        <w:ind w:firstLine="552"/>
        <w:rPr>
          <w:rFonts w:ascii="Times New Roman" w:hAnsi="Times New Roman"/>
          <w:b w:val="0"/>
          <w:sz w:val="28"/>
          <w:szCs w:val="28"/>
        </w:rPr>
      </w:pPr>
      <w:r w:rsidRPr="00520A61">
        <w:rPr>
          <w:rFonts w:ascii="Times New Roman" w:hAnsi="Times New Roman"/>
          <w:b w:val="0"/>
          <w:sz w:val="28"/>
          <w:szCs w:val="28"/>
        </w:rPr>
        <w:t>Виконаний аналіз засвідчив, що в</w:t>
      </w:r>
      <w:r w:rsidR="00E83492" w:rsidRPr="00520A61">
        <w:rPr>
          <w:rFonts w:ascii="Times New Roman" w:hAnsi="Times New Roman"/>
          <w:b w:val="0"/>
          <w:sz w:val="28"/>
          <w:szCs w:val="28"/>
        </w:rPr>
        <w:t>итрати на охорону праці</w:t>
      </w:r>
      <w:r w:rsidR="00E86380" w:rsidRPr="00520A61">
        <w:rPr>
          <w:rFonts w:ascii="Times New Roman" w:hAnsi="Times New Roman"/>
          <w:b w:val="0"/>
          <w:sz w:val="28"/>
          <w:szCs w:val="28"/>
        </w:rPr>
        <w:t>,</w:t>
      </w:r>
      <w:r w:rsidR="00E83492" w:rsidRPr="00520A61">
        <w:rPr>
          <w:rFonts w:ascii="Times New Roman" w:hAnsi="Times New Roman"/>
          <w:b w:val="0"/>
          <w:sz w:val="28"/>
          <w:szCs w:val="28"/>
        </w:rPr>
        <w:t xml:space="preserve"> </w:t>
      </w:r>
      <w:r w:rsidR="00E86380" w:rsidRPr="00520A61">
        <w:rPr>
          <w:rFonts w:ascii="Times New Roman" w:hAnsi="Times New Roman"/>
          <w:sz w:val="28"/>
          <w:szCs w:val="28"/>
        </w:rPr>
        <w:t>в</w:t>
      </w:r>
      <w:r w:rsidR="00E86380" w:rsidRPr="005203F4">
        <w:rPr>
          <w:rFonts w:ascii="Times New Roman" w:hAnsi="Times New Roman"/>
          <w:sz w:val="28"/>
          <w:szCs w:val="28"/>
        </w:rPr>
        <w:t xml:space="preserve"> розрахунку </w:t>
      </w:r>
      <w:r w:rsidR="00E83492" w:rsidRPr="005203F4">
        <w:rPr>
          <w:rFonts w:ascii="Times New Roman" w:hAnsi="Times New Roman"/>
          <w:sz w:val="28"/>
          <w:szCs w:val="28"/>
        </w:rPr>
        <w:t>на одного працівника</w:t>
      </w:r>
      <w:r w:rsidR="00E86380" w:rsidRPr="005203F4">
        <w:rPr>
          <w:rFonts w:ascii="Times New Roman" w:hAnsi="Times New Roman"/>
          <w:sz w:val="28"/>
          <w:szCs w:val="28"/>
        </w:rPr>
        <w:t>,</w:t>
      </w:r>
      <w:r w:rsidR="00E83492" w:rsidRPr="005203F4">
        <w:rPr>
          <w:rFonts w:ascii="Times New Roman" w:hAnsi="Times New Roman"/>
          <w:b w:val="0"/>
          <w:sz w:val="28"/>
          <w:szCs w:val="28"/>
        </w:rPr>
        <w:t xml:space="preserve"> </w:t>
      </w:r>
      <w:r w:rsidR="009A1C1C" w:rsidRPr="005203F4">
        <w:rPr>
          <w:rFonts w:ascii="Times New Roman" w:hAnsi="Times New Roman"/>
          <w:b w:val="0"/>
          <w:sz w:val="28"/>
          <w:szCs w:val="28"/>
        </w:rPr>
        <w:t>у 201</w:t>
      </w:r>
      <w:r w:rsidR="00451781" w:rsidRPr="005203F4">
        <w:rPr>
          <w:rFonts w:ascii="Times New Roman" w:hAnsi="Times New Roman"/>
          <w:b w:val="0"/>
          <w:sz w:val="28"/>
          <w:szCs w:val="28"/>
        </w:rPr>
        <w:t>7</w:t>
      </w:r>
      <w:r w:rsidR="00E50BC1" w:rsidRPr="005203F4">
        <w:rPr>
          <w:rFonts w:ascii="Times New Roman" w:hAnsi="Times New Roman"/>
          <w:b w:val="0"/>
          <w:sz w:val="28"/>
          <w:szCs w:val="28"/>
        </w:rPr>
        <w:t>році в галузі збіль</w:t>
      </w:r>
      <w:r w:rsidR="006E1E3B" w:rsidRPr="005203F4">
        <w:rPr>
          <w:rFonts w:ascii="Times New Roman" w:hAnsi="Times New Roman"/>
          <w:b w:val="0"/>
          <w:sz w:val="28"/>
          <w:szCs w:val="28"/>
        </w:rPr>
        <w:t>шились</w:t>
      </w:r>
      <w:r w:rsidR="000757A0" w:rsidRPr="005203F4">
        <w:rPr>
          <w:rFonts w:ascii="Times New Roman" w:hAnsi="Times New Roman"/>
          <w:b w:val="0"/>
          <w:sz w:val="28"/>
          <w:szCs w:val="28"/>
        </w:rPr>
        <w:t xml:space="preserve"> і становлять </w:t>
      </w:r>
      <w:r w:rsidR="000757A0" w:rsidRPr="005203F4">
        <w:rPr>
          <w:rFonts w:ascii="Times New Roman" w:hAnsi="Times New Roman"/>
          <w:sz w:val="28"/>
          <w:szCs w:val="28"/>
        </w:rPr>
        <w:t>2824,78 грн</w:t>
      </w:r>
      <w:r w:rsidR="000757A0" w:rsidRPr="005203F4">
        <w:rPr>
          <w:rFonts w:ascii="Times New Roman" w:hAnsi="Times New Roman"/>
          <w:b w:val="0"/>
          <w:sz w:val="28"/>
          <w:szCs w:val="28"/>
        </w:rPr>
        <w:t>.,</w:t>
      </w:r>
      <w:r w:rsidR="00E83492" w:rsidRPr="005203F4">
        <w:rPr>
          <w:rFonts w:ascii="Times New Roman" w:hAnsi="Times New Roman"/>
          <w:b w:val="0"/>
          <w:sz w:val="28"/>
          <w:szCs w:val="28"/>
        </w:rPr>
        <w:t xml:space="preserve"> </w:t>
      </w:r>
      <w:r w:rsidR="000757A0" w:rsidRPr="005203F4">
        <w:rPr>
          <w:rFonts w:ascii="Times New Roman" w:hAnsi="Times New Roman"/>
          <w:b w:val="0"/>
          <w:sz w:val="28"/>
          <w:szCs w:val="28"/>
        </w:rPr>
        <w:t>(</w:t>
      </w:r>
      <w:r w:rsidR="009A1C1C" w:rsidRPr="005203F4">
        <w:rPr>
          <w:rFonts w:ascii="Times New Roman" w:hAnsi="Times New Roman"/>
          <w:b w:val="0"/>
          <w:sz w:val="28"/>
          <w:szCs w:val="28"/>
        </w:rPr>
        <w:t>у 201</w:t>
      </w:r>
      <w:r w:rsidR="00451781" w:rsidRPr="005203F4">
        <w:rPr>
          <w:rFonts w:ascii="Times New Roman" w:hAnsi="Times New Roman"/>
          <w:b w:val="0"/>
          <w:sz w:val="28"/>
          <w:szCs w:val="28"/>
        </w:rPr>
        <w:t>6</w:t>
      </w:r>
      <w:r w:rsidR="006E1E3B" w:rsidRPr="005203F4">
        <w:rPr>
          <w:rFonts w:ascii="Times New Roman" w:hAnsi="Times New Roman"/>
          <w:b w:val="0"/>
          <w:sz w:val="28"/>
          <w:szCs w:val="28"/>
        </w:rPr>
        <w:t xml:space="preserve">році було </w:t>
      </w:r>
      <w:r w:rsidR="00451781" w:rsidRPr="005203F4">
        <w:rPr>
          <w:rFonts w:ascii="Times New Roman" w:hAnsi="Times New Roman"/>
          <w:sz w:val="28"/>
          <w:szCs w:val="28"/>
        </w:rPr>
        <w:t>23</w:t>
      </w:r>
      <w:r w:rsidR="00DD14F4" w:rsidRPr="005203F4">
        <w:rPr>
          <w:rFonts w:ascii="Times New Roman" w:hAnsi="Times New Roman"/>
          <w:sz w:val="28"/>
          <w:szCs w:val="28"/>
        </w:rPr>
        <w:t>9</w:t>
      </w:r>
      <w:r w:rsidR="00451781" w:rsidRPr="005203F4">
        <w:rPr>
          <w:rFonts w:ascii="Times New Roman" w:hAnsi="Times New Roman"/>
          <w:sz w:val="28"/>
          <w:szCs w:val="28"/>
        </w:rPr>
        <w:t>4</w:t>
      </w:r>
      <w:r w:rsidR="008B6C18" w:rsidRPr="005203F4">
        <w:rPr>
          <w:rFonts w:ascii="Times New Roman" w:hAnsi="Times New Roman"/>
          <w:sz w:val="28"/>
          <w:szCs w:val="28"/>
        </w:rPr>
        <w:t>,</w:t>
      </w:r>
      <w:r w:rsidR="00451781" w:rsidRPr="005203F4">
        <w:rPr>
          <w:rFonts w:ascii="Times New Roman" w:hAnsi="Times New Roman"/>
          <w:sz w:val="28"/>
          <w:szCs w:val="28"/>
        </w:rPr>
        <w:t>83</w:t>
      </w:r>
      <w:r w:rsidR="006E1E3B" w:rsidRPr="005203F4">
        <w:rPr>
          <w:rFonts w:ascii="Times New Roman" w:hAnsi="Times New Roman"/>
          <w:sz w:val="28"/>
          <w:szCs w:val="28"/>
        </w:rPr>
        <w:t>грн</w:t>
      </w:r>
      <w:r w:rsidR="001A6B1C" w:rsidRPr="005203F4">
        <w:rPr>
          <w:rFonts w:ascii="Times New Roman" w:hAnsi="Times New Roman"/>
          <w:b w:val="0"/>
          <w:sz w:val="28"/>
          <w:szCs w:val="28"/>
        </w:rPr>
        <w:t>.</w:t>
      </w:r>
      <w:r w:rsidR="000757A0" w:rsidRPr="005203F4">
        <w:rPr>
          <w:rFonts w:ascii="Times New Roman" w:hAnsi="Times New Roman"/>
          <w:b w:val="0"/>
          <w:sz w:val="28"/>
          <w:szCs w:val="28"/>
        </w:rPr>
        <w:t xml:space="preserve">). </w:t>
      </w:r>
    </w:p>
    <w:p w:rsidR="00683DAE" w:rsidRPr="005203F4" w:rsidRDefault="006573C1" w:rsidP="006573C1">
      <w:pPr>
        <w:spacing w:line="276" w:lineRule="auto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83DAE" w:rsidRPr="005203F4">
        <w:rPr>
          <w:sz w:val="28"/>
          <w:szCs w:val="28"/>
        </w:rPr>
        <w:t xml:space="preserve">окращились показники </w:t>
      </w:r>
      <w:r w:rsidR="00683DAE" w:rsidRPr="005203F4">
        <w:rPr>
          <w:bCs/>
          <w:sz w:val="28"/>
          <w:szCs w:val="28"/>
        </w:rPr>
        <w:t xml:space="preserve">(в розрахунку на одного працівника) </w:t>
      </w:r>
      <w:r w:rsidR="003530A8" w:rsidRPr="005203F4">
        <w:rPr>
          <w:sz w:val="28"/>
          <w:szCs w:val="28"/>
        </w:rPr>
        <w:t xml:space="preserve">у 2017 році, в порівнянні з 2016 </w:t>
      </w:r>
      <w:r w:rsidR="00683DAE" w:rsidRPr="005203F4">
        <w:rPr>
          <w:sz w:val="28"/>
          <w:szCs w:val="28"/>
        </w:rPr>
        <w:t xml:space="preserve">роком, на наступних підприємствах галузі: </w:t>
      </w:r>
    </w:p>
    <w:p w:rsidR="00683DAE" w:rsidRPr="005203F4" w:rsidRDefault="00683DAE" w:rsidP="007A62BF">
      <w:pPr>
        <w:spacing w:line="276" w:lineRule="auto"/>
        <w:jc w:val="both"/>
        <w:rPr>
          <w:b/>
          <w:bCs/>
          <w:sz w:val="28"/>
          <w:szCs w:val="28"/>
        </w:rPr>
      </w:pPr>
      <w:r w:rsidRPr="005203F4">
        <w:rPr>
          <w:b/>
          <w:bCs/>
          <w:sz w:val="28"/>
          <w:szCs w:val="28"/>
        </w:rPr>
        <w:t xml:space="preserve">ПРАТ "ВАЗ" </w:t>
      </w:r>
      <w:r w:rsidR="00D71FE2" w:rsidRPr="005203F4">
        <w:rPr>
          <w:bCs/>
          <w:sz w:val="28"/>
          <w:szCs w:val="28"/>
        </w:rPr>
        <w:t xml:space="preserve"> у 2016</w:t>
      </w:r>
      <w:r w:rsidRPr="005203F4">
        <w:rPr>
          <w:bCs/>
          <w:sz w:val="28"/>
          <w:szCs w:val="28"/>
        </w:rPr>
        <w:t xml:space="preserve"> році </w:t>
      </w:r>
      <w:r w:rsidR="00D71FE2" w:rsidRPr="005203F4">
        <w:rPr>
          <w:b/>
          <w:bCs/>
          <w:sz w:val="28"/>
          <w:szCs w:val="28"/>
        </w:rPr>
        <w:t xml:space="preserve"> – 5882,73</w:t>
      </w:r>
      <w:r w:rsidRPr="005203F4">
        <w:rPr>
          <w:b/>
          <w:bCs/>
          <w:sz w:val="28"/>
          <w:szCs w:val="28"/>
        </w:rPr>
        <w:t xml:space="preserve"> грн., </w:t>
      </w:r>
      <w:r w:rsidR="00D71FE2" w:rsidRPr="005203F4">
        <w:rPr>
          <w:bCs/>
          <w:sz w:val="28"/>
          <w:szCs w:val="28"/>
        </w:rPr>
        <w:t>у 2017</w:t>
      </w:r>
      <w:r w:rsidRPr="005203F4">
        <w:rPr>
          <w:bCs/>
          <w:sz w:val="28"/>
          <w:szCs w:val="28"/>
        </w:rPr>
        <w:t xml:space="preserve"> році  </w:t>
      </w:r>
      <w:r w:rsidRPr="005203F4">
        <w:rPr>
          <w:b/>
          <w:bCs/>
          <w:sz w:val="28"/>
          <w:szCs w:val="28"/>
        </w:rPr>
        <w:t>–</w:t>
      </w:r>
      <w:r w:rsidR="00D71FE2" w:rsidRPr="005203F4">
        <w:rPr>
          <w:b/>
          <w:bCs/>
          <w:sz w:val="28"/>
          <w:szCs w:val="28"/>
        </w:rPr>
        <w:t xml:space="preserve"> 7653,88</w:t>
      </w:r>
      <w:r w:rsidRPr="005203F4">
        <w:rPr>
          <w:b/>
          <w:bCs/>
          <w:sz w:val="28"/>
          <w:szCs w:val="28"/>
        </w:rPr>
        <w:t xml:space="preserve"> грн.;</w:t>
      </w:r>
    </w:p>
    <w:p w:rsidR="00AA1DD1" w:rsidRPr="005203F4" w:rsidRDefault="00AA1DD1" w:rsidP="007A62BF">
      <w:pPr>
        <w:spacing w:line="276" w:lineRule="auto"/>
        <w:jc w:val="both"/>
        <w:rPr>
          <w:b/>
          <w:bCs/>
          <w:sz w:val="28"/>
          <w:szCs w:val="28"/>
        </w:rPr>
      </w:pPr>
      <w:r w:rsidRPr="005203F4">
        <w:rPr>
          <w:b/>
          <w:bCs/>
          <w:sz w:val="28"/>
          <w:szCs w:val="28"/>
        </w:rPr>
        <w:t>ДП "Новатор"</w:t>
      </w:r>
      <w:r w:rsidRPr="005203F4">
        <w:rPr>
          <w:bCs/>
          <w:sz w:val="28"/>
          <w:szCs w:val="28"/>
        </w:rPr>
        <w:t xml:space="preserve"> у 2016 році </w:t>
      </w:r>
      <w:r w:rsidRPr="005203F4">
        <w:rPr>
          <w:b/>
          <w:bCs/>
          <w:sz w:val="28"/>
          <w:szCs w:val="28"/>
        </w:rPr>
        <w:t xml:space="preserve"> – 2484,22 грн., </w:t>
      </w:r>
      <w:r w:rsidRPr="005203F4">
        <w:rPr>
          <w:bCs/>
          <w:sz w:val="28"/>
          <w:szCs w:val="28"/>
        </w:rPr>
        <w:t xml:space="preserve">у 2017 році  </w:t>
      </w:r>
      <w:r w:rsidRPr="005203F4">
        <w:rPr>
          <w:b/>
          <w:bCs/>
          <w:sz w:val="28"/>
          <w:szCs w:val="28"/>
        </w:rPr>
        <w:t>– 7126,12 грн.;</w:t>
      </w:r>
    </w:p>
    <w:p w:rsidR="00683DAE" w:rsidRPr="005203F4" w:rsidRDefault="00683DAE" w:rsidP="007A62BF">
      <w:pPr>
        <w:spacing w:line="276" w:lineRule="auto"/>
        <w:jc w:val="both"/>
        <w:rPr>
          <w:b/>
          <w:bCs/>
          <w:sz w:val="28"/>
          <w:szCs w:val="28"/>
        </w:rPr>
      </w:pPr>
      <w:r w:rsidRPr="005203F4">
        <w:rPr>
          <w:b/>
          <w:bCs/>
          <w:sz w:val="28"/>
          <w:szCs w:val="28"/>
        </w:rPr>
        <w:t>ПАТ "Мотор Січ"</w:t>
      </w:r>
      <w:r w:rsidR="00D71FE2" w:rsidRPr="005203F4">
        <w:rPr>
          <w:bCs/>
          <w:sz w:val="28"/>
          <w:szCs w:val="28"/>
        </w:rPr>
        <w:t xml:space="preserve"> у 2016</w:t>
      </w:r>
      <w:r w:rsidRPr="005203F4">
        <w:rPr>
          <w:bCs/>
          <w:sz w:val="28"/>
          <w:szCs w:val="28"/>
        </w:rPr>
        <w:t xml:space="preserve"> році </w:t>
      </w:r>
      <w:r w:rsidR="00D71FE2" w:rsidRPr="005203F4">
        <w:rPr>
          <w:b/>
          <w:bCs/>
          <w:sz w:val="28"/>
          <w:szCs w:val="28"/>
        </w:rPr>
        <w:t xml:space="preserve"> – 3190,92</w:t>
      </w:r>
      <w:r w:rsidRPr="005203F4">
        <w:rPr>
          <w:b/>
          <w:bCs/>
          <w:sz w:val="28"/>
          <w:szCs w:val="28"/>
        </w:rPr>
        <w:t xml:space="preserve"> грн., </w:t>
      </w:r>
      <w:r w:rsidR="00D71FE2" w:rsidRPr="005203F4">
        <w:rPr>
          <w:bCs/>
          <w:sz w:val="28"/>
          <w:szCs w:val="28"/>
        </w:rPr>
        <w:t>у 2017</w:t>
      </w:r>
      <w:r w:rsidRPr="005203F4">
        <w:rPr>
          <w:bCs/>
          <w:sz w:val="28"/>
          <w:szCs w:val="28"/>
        </w:rPr>
        <w:t xml:space="preserve"> році  </w:t>
      </w:r>
      <w:r w:rsidR="00D71FE2" w:rsidRPr="005203F4">
        <w:rPr>
          <w:b/>
          <w:bCs/>
          <w:sz w:val="28"/>
          <w:szCs w:val="28"/>
        </w:rPr>
        <w:t>– 4239,15</w:t>
      </w:r>
      <w:r w:rsidRPr="005203F4">
        <w:rPr>
          <w:b/>
          <w:bCs/>
          <w:sz w:val="28"/>
          <w:szCs w:val="28"/>
        </w:rPr>
        <w:t xml:space="preserve"> грн.;</w:t>
      </w:r>
    </w:p>
    <w:p w:rsidR="00AA1DD1" w:rsidRPr="005203F4" w:rsidRDefault="00AA1DD1" w:rsidP="007A62BF">
      <w:pPr>
        <w:spacing w:line="276" w:lineRule="auto"/>
        <w:jc w:val="both"/>
        <w:rPr>
          <w:b/>
          <w:bCs/>
          <w:sz w:val="28"/>
          <w:szCs w:val="28"/>
        </w:rPr>
      </w:pPr>
      <w:r w:rsidRPr="005203F4">
        <w:rPr>
          <w:b/>
          <w:bCs/>
          <w:sz w:val="28"/>
          <w:szCs w:val="28"/>
        </w:rPr>
        <w:t>ДП "ДержККБ "Луч"</w:t>
      </w:r>
      <w:r w:rsidRPr="005203F4">
        <w:rPr>
          <w:bCs/>
          <w:sz w:val="28"/>
          <w:szCs w:val="28"/>
        </w:rPr>
        <w:t xml:space="preserve"> у 2016 році </w:t>
      </w:r>
      <w:r w:rsidRPr="005203F4">
        <w:rPr>
          <w:b/>
          <w:bCs/>
          <w:sz w:val="28"/>
          <w:szCs w:val="28"/>
        </w:rPr>
        <w:t xml:space="preserve"> – 3534,14 грн., </w:t>
      </w:r>
      <w:r w:rsidRPr="005203F4">
        <w:rPr>
          <w:bCs/>
          <w:sz w:val="28"/>
          <w:szCs w:val="28"/>
        </w:rPr>
        <w:t xml:space="preserve">у 2017 році  </w:t>
      </w:r>
      <w:r w:rsidRPr="005203F4">
        <w:rPr>
          <w:b/>
          <w:bCs/>
          <w:sz w:val="28"/>
          <w:szCs w:val="28"/>
        </w:rPr>
        <w:t>– 4192,01 грн.;</w:t>
      </w:r>
    </w:p>
    <w:p w:rsidR="00AA1DD1" w:rsidRPr="005203F4" w:rsidRDefault="00AA1DD1" w:rsidP="007A62BF">
      <w:pPr>
        <w:spacing w:line="276" w:lineRule="auto"/>
        <w:jc w:val="both"/>
        <w:rPr>
          <w:b/>
          <w:bCs/>
          <w:sz w:val="28"/>
          <w:szCs w:val="28"/>
        </w:rPr>
      </w:pPr>
      <w:r w:rsidRPr="005203F4">
        <w:rPr>
          <w:b/>
          <w:bCs/>
          <w:sz w:val="28"/>
          <w:szCs w:val="28"/>
        </w:rPr>
        <w:t xml:space="preserve">ДП "ХМЗ"ФЕД", </w:t>
      </w:r>
      <w:r w:rsidRPr="005203F4">
        <w:rPr>
          <w:bCs/>
          <w:sz w:val="28"/>
          <w:szCs w:val="28"/>
        </w:rPr>
        <w:t xml:space="preserve">у 2016 році </w:t>
      </w:r>
      <w:r w:rsidRPr="005203F4">
        <w:rPr>
          <w:b/>
          <w:bCs/>
          <w:sz w:val="28"/>
          <w:szCs w:val="28"/>
        </w:rPr>
        <w:t xml:space="preserve"> – 1592,30 грн., </w:t>
      </w:r>
      <w:r w:rsidRPr="005203F4">
        <w:rPr>
          <w:bCs/>
          <w:sz w:val="28"/>
          <w:szCs w:val="28"/>
        </w:rPr>
        <w:t xml:space="preserve">у 2017 році  </w:t>
      </w:r>
      <w:r w:rsidRPr="005203F4">
        <w:rPr>
          <w:b/>
          <w:bCs/>
          <w:sz w:val="28"/>
          <w:szCs w:val="28"/>
        </w:rPr>
        <w:t>– 3493,07 грн.;</w:t>
      </w:r>
    </w:p>
    <w:p w:rsidR="00683DAE" w:rsidRPr="005203F4" w:rsidRDefault="00683DAE" w:rsidP="007A62BF">
      <w:pPr>
        <w:spacing w:line="276" w:lineRule="auto"/>
        <w:jc w:val="both"/>
        <w:rPr>
          <w:b/>
          <w:bCs/>
          <w:sz w:val="28"/>
          <w:szCs w:val="28"/>
        </w:rPr>
      </w:pPr>
      <w:r w:rsidRPr="005203F4">
        <w:rPr>
          <w:b/>
          <w:bCs/>
          <w:sz w:val="28"/>
          <w:szCs w:val="28"/>
        </w:rPr>
        <w:t>ТОВ "Металеві меблі"</w:t>
      </w:r>
      <w:r w:rsidR="00D71FE2" w:rsidRPr="005203F4">
        <w:rPr>
          <w:bCs/>
          <w:sz w:val="28"/>
          <w:szCs w:val="28"/>
        </w:rPr>
        <w:t xml:space="preserve"> у 2016</w:t>
      </w:r>
      <w:r w:rsidRPr="005203F4">
        <w:rPr>
          <w:bCs/>
          <w:sz w:val="28"/>
          <w:szCs w:val="28"/>
        </w:rPr>
        <w:t xml:space="preserve"> році </w:t>
      </w:r>
      <w:r w:rsidR="00D71FE2" w:rsidRPr="005203F4">
        <w:rPr>
          <w:b/>
          <w:bCs/>
          <w:sz w:val="28"/>
          <w:szCs w:val="28"/>
        </w:rPr>
        <w:t xml:space="preserve"> – 2553,34</w:t>
      </w:r>
      <w:r w:rsidRPr="005203F4">
        <w:rPr>
          <w:b/>
          <w:bCs/>
          <w:sz w:val="28"/>
          <w:szCs w:val="28"/>
        </w:rPr>
        <w:t xml:space="preserve"> грн., </w:t>
      </w:r>
      <w:r w:rsidR="00D71FE2" w:rsidRPr="005203F4">
        <w:rPr>
          <w:bCs/>
          <w:sz w:val="28"/>
          <w:szCs w:val="28"/>
        </w:rPr>
        <w:t>у 2017</w:t>
      </w:r>
      <w:r w:rsidRPr="005203F4">
        <w:rPr>
          <w:bCs/>
          <w:sz w:val="28"/>
          <w:szCs w:val="28"/>
        </w:rPr>
        <w:t xml:space="preserve"> році  </w:t>
      </w:r>
      <w:r w:rsidR="00D71FE2" w:rsidRPr="005203F4">
        <w:rPr>
          <w:b/>
          <w:bCs/>
          <w:sz w:val="28"/>
          <w:szCs w:val="28"/>
        </w:rPr>
        <w:t>– 2915,</w:t>
      </w:r>
      <w:r w:rsidRPr="005203F4">
        <w:rPr>
          <w:b/>
          <w:bCs/>
          <w:sz w:val="28"/>
          <w:szCs w:val="28"/>
        </w:rPr>
        <w:t>4</w:t>
      </w:r>
      <w:r w:rsidR="00D71FE2" w:rsidRPr="005203F4">
        <w:rPr>
          <w:b/>
          <w:bCs/>
          <w:sz w:val="28"/>
          <w:szCs w:val="28"/>
        </w:rPr>
        <w:t>9</w:t>
      </w:r>
      <w:r w:rsidRPr="005203F4">
        <w:rPr>
          <w:b/>
          <w:bCs/>
          <w:sz w:val="28"/>
          <w:szCs w:val="28"/>
        </w:rPr>
        <w:t xml:space="preserve"> грн.;</w:t>
      </w:r>
    </w:p>
    <w:p w:rsidR="00683DAE" w:rsidRPr="005203F4" w:rsidRDefault="00683DAE" w:rsidP="007A62BF">
      <w:pPr>
        <w:spacing w:line="276" w:lineRule="auto"/>
        <w:jc w:val="both"/>
        <w:rPr>
          <w:b/>
          <w:bCs/>
          <w:sz w:val="28"/>
          <w:szCs w:val="28"/>
        </w:rPr>
      </w:pPr>
      <w:r w:rsidRPr="005203F4">
        <w:rPr>
          <w:b/>
          <w:bCs/>
          <w:sz w:val="28"/>
          <w:szCs w:val="28"/>
        </w:rPr>
        <w:t xml:space="preserve">ДП "Івченко Прогрес" </w:t>
      </w:r>
      <w:r w:rsidR="00D71FE2" w:rsidRPr="005203F4">
        <w:rPr>
          <w:bCs/>
          <w:sz w:val="28"/>
          <w:szCs w:val="28"/>
        </w:rPr>
        <w:t>у 2016</w:t>
      </w:r>
      <w:r w:rsidRPr="005203F4">
        <w:rPr>
          <w:bCs/>
          <w:sz w:val="28"/>
          <w:szCs w:val="28"/>
        </w:rPr>
        <w:t xml:space="preserve"> році </w:t>
      </w:r>
      <w:r w:rsidR="009279AA" w:rsidRPr="005203F4">
        <w:rPr>
          <w:b/>
          <w:bCs/>
          <w:sz w:val="28"/>
          <w:szCs w:val="28"/>
        </w:rPr>
        <w:t xml:space="preserve"> – 1804,97</w:t>
      </w:r>
      <w:r w:rsidRPr="005203F4">
        <w:rPr>
          <w:b/>
          <w:bCs/>
          <w:sz w:val="28"/>
          <w:szCs w:val="28"/>
        </w:rPr>
        <w:t xml:space="preserve"> грн., </w:t>
      </w:r>
      <w:r w:rsidR="00D71FE2" w:rsidRPr="005203F4">
        <w:rPr>
          <w:bCs/>
          <w:sz w:val="28"/>
          <w:szCs w:val="28"/>
        </w:rPr>
        <w:t>у 2017</w:t>
      </w:r>
      <w:r w:rsidRPr="005203F4">
        <w:rPr>
          <w:bCs/>
          <w:sz w:val="28"/>
          <w:szCs w:val="28"/>
        </w:rPr>
        <w:t xml:space="preserve"> році  </w:t>
      </w:r>
      <w:r w:rsidR="009279AA" w:rsidRPr="005203F4">
        <w:rPr>
          <w:b/>
          <w:bCs/>
          <w:sz w:val="28"/>
          <w:szCs w:val="28"/>
        </w:rPr>
        <w:t>– 1929,</w:t>
      </w:r>
      <w:r w:rsidRPr="005203F4">
        <w:rPr>
          <w:b/>
          <w:bCs/>
          <w:sz w:val="28"/>
          <w:szCs w:val="28"/>
        </w:rPr>
        <w:t>7</w:t>
      </w:r>
      <w:r w:rsidR="009279AA" w:rsidRPr="005203F4">
        <w:rPr>
          <w:b/>
          <w:bCs/>
          <w:sz w:val="28"/>
          <w:szCs w:val="28"/>
        </w:rPr>
        <w:t>8</w:t>
      </w:r>
      <w:r w:rsidRPr="005203F4">
        <w:rPr>
          <w:b/>
          <w:bCs/>
          <w:sz w:val="28"/>
          <w:szCs w:val="28"/>
        </w:rPr>
        <w:t xml:space="preserve"> грн.;</w:t>
      </w:r>
    </w:p>
    <w:p w:rsidR="00AA1DD1" w:rsidRPr="005203F4" w:rsidRDefault="00AA1DD1" w:rsidP="007A62BF">
      <w:pPr>
        <w:spacing w:line="276" w:lineRule="auto"/>
        <w:jc w:val="both"/>
        <w:rPr>
          <w:b/>
          <w:bCs/>
          <w:sz w:val="28"/>
          <w:szCs w:val="28"/>
        </w:rPr>
      </w:pPr>
      <w:r w:rsidRPr="005203F4">
        <w:rPr>
          <w:b/>
          <w:bCs/>
          <w:sz w:val="28"/>
          <w:szCs w:val="28"/>
        </w:rPr>
        <w:t>ПАТ "НТК "Електронприлад"</w:t>
      </w:r>
      <w:r w:rsidR="006A3007">
        <w:rPr>
          <w:bCs/>
          <w:sz w:val="28"/>
          <w:szCs w:val="28"/>
        </w:rPr>
        <w:t xml:space="preserve"> у</w:t>
      </w:r>
      <w:r w:rsidRPr="005203F4">
        <w:rPr>
          <w:bCs/>
          <w:sz w:val="28"/>
          <w:szCs w:val="28"/>
        </w:rPr>
        <w:t xml:space="preserve"> 2016 році </w:t>
      </w:r>
      <w:r w:rsidR="008D6556">
        <w:rPr>
          <w:b/>
          <w:bCs/>
          <w:sz w:val="28"/>
          <w:szCs w:val="28"/>
        </w:rPr>
        <w:t>–</w:t>
      </w:r>
      <w:r w:rsidRPr="005203F4">
        <w:rPr>
          <w:b/>
          <w:bCs/>
          <w:sz w:val="28"/>
          <w:szCs w:val="28"/>
        </w:rPr>
        <w:t>7</w:t>
      </w:r>
      <w:r w:rsidR="006A3007">
        <w:rPr>
          <w:b/>
          <w:bCs/>
          <w:sz w:val="28"/>
          <w:szCs w:val="28"/>
        </w:rPr>
        <w:t xml:space="preserve">25,78 </w:t>
      </w:r>
      <w:r w:rsidRPr="005203F4">
        <w:rPr>
          <w:b/>
          <w:bCs/>
          <w:sz w:val="28"/>
          <w:szCs w:val="28"/>
        </w:rPr>
        <w:t xml:space="preserve">грн., </w:t>
      </w:r>
      <w:r w:rsidRPr="005203F4">
        <w:rPr>
          <w:bCs/>
          <w:sz w:val="28"/>
          <w:szCs w:val="28"/>
        </w:rPr>
        <w:t>у 2017 році</w:t>
      </w:r>
      <w:r w:rsidR="008D6556">
        <w:rPr>
          <w:b/>
          <w:bCs/>
          <w:sz w:val="28"/>
          <w:szCs w:val="28"/>
        </w:rPr>
        <w:t>–</w:t>
      </w:r>
      <w:r w:rsidRPr="005203F4">
        <w:rPr>
          <w:b/>
          <w:bCs/>
          <w:sz w:val="28"/>
          <w:szCs w:val="28"/>
        </w:rPr>
        <w:t>1061,40 грн.</w:t>
      </w:r>
    </w:p>
    <w:p w:rsidR="00683DAE" w:rsidRPr="005203F4" w:rsidRDefault="00AA1DD1" w:rsidP="007A62BF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5203F4">
        <w:rPr>
          <w:bCs/>
          <w:sz w:val="28"/>
          <w:szCs w:val="28"/>
        </w:rPr>
        <w:t>Зменшилось</w:t>
      </w:r>
      <w:r w:rsidR="006573C1">
        <w:rPr>
          <w:bCs/>
          <w:sz w:val="28"/>
          <w:szCs w:val="28"/>
        </w:rPr>
        <w:t xml:space="preserve"> фінансування на 10</w:t>
      </w:r>
      <w:r w:rsidR="00683DAE" w:rsidRPr="005203F4">
        <w:rPr>
          <w:bCs/>
          <w:sz w:val="28"/>
          <w:szCs w:val="28"/>
        </w:rPr>
        <w:t xml:space="preserve"> підприємствах:</w:t>
      </w:r>
    </w:p>
    <w:p w:rsidR="00110D81" w:rsidRPr="005203F4" w:rsidRDefault="00110D81" w:rsidP="007A62BF">
      <w:pPr>
        <w:spacing w:line="276" w:lineRule="auto"/>
        <w:jc w:val="both"/>
        <w:rPr>
          <w:bCs/>
          <w:sz w:val="28"/>
          <w:szCs w:val="28"/>
        </w:rPr>
      </w:pPr>
      <w:r w:rsidRPr="005203F4">
        <w:rPr>
          <w:b/>
          <w:bCs/>
          <w:sz w:val="28"/>
          <w:szCs w:val="28"/>
        </w:rPr>
        <w:t xml:space="preserve">ДП "КАЗ" </w:t>
      </w:r>
      <w:r w:rsidRPr="005203F4">
        <w:rPr>
          <w:bCs/>
          <w:sz w:val="28"/>
          <w:szCs w:val="28"/>
        </w:rPr>
        <w:t xml:space="preserve">у 2016 році </w:t>
      </w:r>
      <w:r w:rsidRPr="005203F4">
        <w:rPr>
          <w:b/>
          <w:bCs/>
          <w:sz w:val="28"/>
          <w:szCs w:val="28"/>
        </w:rPr>
        <w:t xml:space="preserve">– 7043,24 грн., </w:t>
      </w:r>
      <w:r w:rsidRPr="005203F4">
        <w:rPr>
          <w:bCs/>
          <w:sz w:val="28"/>
          <w:szCs w:val="28"/>
        </w:rPr>
        <w:t xml:space="preserve">у 2017 році </w:t>
      </w:r>
      <w:r w:rsidRPr="005203F4">
        <w:rPr>
          <w:b/>
          <w:bCs/>
          <w:sz w:val="28"/>
          <w:szCs w:val="28"/>
        </w:rPr>
        <w:t>– 2840,17 грн.</w:t>
      </w:r>
      <w:r w:rsidR="00AA1DD1" w:rsidRPr="005203F4">
        <w:rPr>
          <w:b/>
          <w:bCs/>
          <w:sz w:val="28"/>
          <w:szCs w:val="28"/>
        </w:rPr>
        <w:t>;</w:t>
      </w:r>
    </w:p>
    <w:p w:rsidR="00683DAE" w:rsidRPr="005203F4" w:rsidRDefault="00683DAE" w:rsidP="007A62BF">
      <w:pPr>
        <w:spacing w:line="276" w:lineRule="auto"/>
        <w:jc w:val="both"/>
        <w:rPr>
          <w:b/>
          <w:bCs/>
          <w:sz w:val="28"/>
          <w:szCs w:val="28"/>
        </w:rPr>
      </w:pPr>
      <w:r w:rsidRPr="005203F4">
        <w:rPr>
          <w:b/>
          <w:bCs/>
          <w:sz w:val="28"/>
          <w:szCs w:val="28"/>
        </w:rPr>
        <w:t xml:space="preserve">ПАТ "ДАЗ" </w:t>
      </w:r>
      <w:r w:rsidR="00110D81" w:rsidRPr="005203F4">
        <w:rPr>
          <w:bCs/>
          <w:sz w:val="28"/>
          <w:szCs w:val="28"/>
        </w:rPr>
        <w:t>у 2016</w:t>
      </w:r>
      <w:r w:rsidRPr="005203F4">
        <w:rPr>
          <w:bCs/>
          <w:sz w:val="28"/>
          <w:szCs w:val="28"/>
        </w:rPr>
        <w:t xml:space="preserve"> році </w:t>
      </w:r>
      <w:r w:rsidR="00110D81" w:rsidRPr="005203F4">
        <w:rPr>
          <w:b/>
          <w:bCs/>
          <w:sz w:val="28"/>
          <w:szCs w:val="28"/>
        </w:rPr>
        <w:t xml:space="preserve"> – 2464</w:t>
      </w:r>
      <w:r w:rsidRPr="005203F4">
        <w:rPr>
          <w:b/>
          <w:bCs/>
          <w:sz w:val="28"/>
          <w:szCs w:val="28"/>
        </w:rPr>
        <w:t xml:space="preserve">,61 грн., </w:t>
      </w:r>
      <w:r w:rsidRPr="005203F4">
        <w:rPr>
          <w:bCs/>
          <w:sz w:val="28"/>
          <w:szCs w:val="28"/>
        </w:rPr>
        <w:t>у 201</w:t>
      </w:r>
      <w:r w:rsidR="00110D81" w:rsidRPr="005203F4">
        <w:rPr>
          <w:bCs/>
          <w:sz w:val="28"/>
          <w:szCs w:val="28"/>
        </w:rPr>
        <w:t>7</w:t>
      </w:r>
      <w:r w:rsidRPr="005203F4">
        <w:rPr>
          <w:bCs/>
          <w:sz w:val="28"/>
          <w:szCs w:val="28"/>
        </w:rPr>
        <w:t xml:space="preserve"> році  </w:t>
      </w:r>
      <w:r w:rsidR="00110D81" w:rsidRPr="005203F4">
        <w:rPr>
          <w:b/>
          <w:bCs/>
          <w:sz w:val="28"/>
          <w:szCs w:val="28"/>
        </w:rPr>
        <w:t>– 1988,64</w:t>
      </w:r>
      <w:r w:rsidRPr="005203F4">
        <w:rPr>
          <w:b/>
          <w:bCs/>
          <w:sz w:val="28"/>
          <w:szCs w:val="28"/>
        </w:rPr>
        <w:t xml:space="preserve"> грн.;</w:t>
      </w:r>
    </w:p>
    <w:p w:rsidR="00683DAE" w:rsidRPr="005203F4" w:rsidRDefault="00683DAE" w:rsidP="007A62BF">
      <w:pPr>
        <w:spacing w:line="276" w:lineRule="auto"/>
        <w:jc w:val="both"/>
        <w:rPr>
          <w:b/>
          <w:bCs/>
          <w:sz w:val="28"/>
          <w:szCs w:val="28"/>
        </w:rPr>
      </w:pPr>
      <w:r w:rsidRPr="005203F4">
        <w:rPr>
          <w:b/>
          <w:bCs/>
          <w:sz w:val="28"/>
          <w:szCs w:val="28"/>
        </w:rPr>
        <w:t>СМЗ ПАТ "Мотор Січ"</w:t>
      </w:r>
      <w:r w:rsidR="00110D81" w:rsidRPr="005203F4">
        <w:rPr>
          <w:bCs/>
          <w:sz w:val="28"/>
          <w:szCs w:val="28"/>
        </w:rPr>
        <w:t xml:space="preserve"> у 2016</w:t>
      </w:r>
      <w:r w:rsidRPr="005203F4">
        <w:rPr>
          <w:bCs/>
          <w:sz w:val="28"/>
          <w:szCs w:val="28"/>
        </w:rPr>
        <w:t xml:space="preserve">році </w:t>
      </w:r>
      <w:r w:rsidR="00110D81" w:rsidRPr="005203F4">
        <w:rPr>
          <w:b/>
          <w:bCs/>
          <w:sz w:val="28"/>
          <w:szCs w:val="28"/>
        </w:rPr>
        <w:t xml:space="preserve"> – 2433,06</w:t>
      </w:r>
      <w:r w:rsidRPr="005203F4">
        <w:rPr>
          <w:b/>
          <w:bCs/>
          <w:sz w:val="28"/>
          <w:szCs w:val="28"/>
        </w:rPr>
        <w:t xml:space="preserve"> грн., </w:t>
      </w:r>
      <w:r w:rsidR="00110D81" w:rsidRPr="005203F4">
        <w:rPr>
          <w:bCs/>
          <w:sz w:val="28"/>
          <w:szCs w:val="28"/>
        </w:rPr>
        <w:t>у 2017</w:t>
      </w:r>
      <w:r w:rsidRPr="005203F4">
        <w:rPr>
          <w:bCs/>
          <w:sz w:val="28"/>
          <w:szCs w:val="28"/>
        </w:rPr>
        <w:t xml:space="preserve"> році  </w:t>
      </w:r>
      <w:r w:rsidR="00110D81" w:rsidRPr="005203F4">
        <w:rPr>
          <w:b/>
          <w:bCs/>
          <w:sz w:val="28"/>
          <w:szCs w:val="28"/>
        </w:rPr>
        <w:t>– 1920,05</w:t>
      </w:r>
      <w:r w:rsidRPr="005203F4">
        <w:rPr>
          <w:b/>
          <w:bCs/>
          <w:sz w:val="28"/>
          <w:szCs w:val="28"/>
        </w:rPr>
        <w:t xml:space="preserve"> грн.;</w:t>
      </w:r>
    </w:p>
    <w:p w:rsidR="00AA1DD1" w:rsidRPr="005203F4" w:rsidRDefault="00AA1DD1" w:rsidP="007A62BF">
      <w:pPr>
        <w:spacing w:line="276" w:lineRule="auto"/>
        <w:jc w:val="both"/>
        <w:rPr>
          <w:b/>
          <w:bCs/>
          <w:sz w:val="28"/>
          <w:szCs w:val="28"/>
        </w:rPr>
      </w:pPr>
      <w:r w:rsidRPr="005203F4">
        <w:rPr>
          <w:b/>
          <w:bCs/>
          <w:sz w:val="28"/>
          <w:szCs w:val="28"/>
        </w:rPr>
        <w:t xml:space="preserve">ПАТ "Точприлад" </w:t>
      </w:r>
      <w:r w:rsidRPr="005203F4">
        <w:rPr>
          <w:bCs/>
          <w:sz w:val="28"/>
          <w:szCs w:val="28"/>
        </w:rPr>
        <w:t xml:space="preserve">у 2016 році </w:t>
      </w:r>
      <w:r w:rsidRPr="005203F4">
        <w:rPr>
          <w:b/>
          <w:bCs/>
          <w:sz w:val="28"/>
          <w:szCs w:val="28"/>
        </w:rPr>
        <w:t xml:space="preserve"> – 3212,80 грн., </w:t>
      </w:r>
      <w:r w:rsidRPr="005203F4">
        <w:rPr>
          <w:bCs/>
          <w:sz w:val="28"/>
          <w:szCs w:val="28"/>
        </w:rPr>
        <w:t xml:space="preserve">у 2017 році  </w:t>
      </w:r>
      <w:r w:rsidRPr="005203F4">
        <w:rPr>
          <w:b/>
          <w:bCs/>
          <w:sz w:val="28"/>
          <w:szCs w:val="28"/>
        </w:rPr>
        <w:t>– 1573,41 грн.;</w:t>
      </w:r>
    </w:p>
    <w:p w:rsidR="00AA1DD1" w:rsidRPr="005203F4" w:rsidRDefault="00AA1DD1" w:rsidP="007A62BF">
      <w:pPr>
        <w:spacing w:line="276" w:lineRule="auto"/>
        <w:jc w:val="both"/>
        <w:rPr>
          <w:b/>
          <w:bCs/>
          <w:sz w:val="28"/>
          <w:szCs w:val="28"/>
        </w:rPr>
      </w:pPr>
      <w:r w:rsidRPr="005203F4">
        <w:rPr>
          <w:b/>
          <w:bCs/>
          <w:sz w:val="28"/>
          <w:szCs w:val="28"/>
        </w:rPr>
        <w:t>ПАТ "ФЕД"</w:t>
      </w:r>
      <w:r w:rsidRPr="005203F4">
        <w:rPr>
          <w:bCs/>
          <w:sz w:val="28"/>
          <w:szCs w:val="28"/>
        </w:rPr>
        <w:t xml:space="preserve"> у 2016 році </w:t>
      </w:r>
      <w:r w:rsidRPr="005203F4">
        <w:rPr>
          <w:b/>
          <w:bCs/>
          <w:sz w:val="28"/>
          <w:szCs w:val="28"/>
        </w:rPr>
        <w:t xml:space="preserve"> – 512,99 грн., </w:t>
      </w:r>
      <w:r w:rsidR="000A7C33" w:rsidRPr="005203F4">
        <w:rPr>
          <w:b/>
          <w:bCs/>
          <w:sz w:val="28"/>
          <w:szCs w:val="28"/>
        </w:rPr>
        <w:t xml:space="preserve"> </w:t>
      </w:r>
      <w:r w:rsidRPr="005203F4">
        <w:rPr>
          <w:bCs/>
          <w:sz w:val="28"/>
          <w:szCs w:val="28"/>
        </w:rPr>
        <w:t xml:space="preserve">у 2017 році  </w:t>
      </w:r>
      <w:r w:rsidRPr="005203F4">
        <w:rPr>
          <w:b/>
          <w:bCs/>
          <w:sz w:val="28"/>
          <w:szCs w:val="28"/>
        </w:rPr>
        <w:t>– 1592,30 грн.;</w:t>
      </w:r>
    </w:p>
    <w:p w:rsidR="00AA1DD1" w:rsidRPr="005203F4" w:rsidRDefault="00AA1DD1" w:rsidP="007A62BF">
      <w:pPr>
        <w:spacing w:line="276" w:lineRule="auto"/>
        <w:jc w:val="both"/>
        <w:rPr>
          <w:b/>
          <w:bCs/>
          <w:sz w:val="28"/>
          <w:szCs w:val="28"/>
        </w:rPr>
      </w:pPr>
      <w:r w:rsidRPr="005203F4">
        <w:rPr>
          <w:b/>
          <w:bCs/>
          <w:sz w:val="28"/>
          <w:szCs w:val="28"/>
        </w:rPr>
        <w:t>ДП "МФ "Артем"</w:t>
      </w:r>
      <w:r w:rsidRPr="005203F4">
        <w:rPr>
          <w:bCs/>
          <w:sz w:val="28"/>
          <w:szCs w:val="28"/>
        </w:rPr>
        <w:t xml:space="preserve"> у 2016році </w:t>
      </w:r>
      <w:r w:rsidRPr="005203F4">
        <w:rPr>
          <w:b/>
          <w:bCs/>
          <w:sz w:val="28"/>
          <w:szCs w:val="28"/>
        </w:rPr>
        <w:t xml:space="preserve"> – 2023,19 грн., </w:t>
      </w:r>
      <w:r w:rsidRPr="005203F4">
        <w:rPr>
          <w:bCs/>
          <w:sz w:val="28"/>
          <w:szCs w:val="28"/>
        </w:rPr>
        <w:t xml:space="preserve">у 2017 році  </w:t>
      </w:r>
      <w:r w:rsidRPr="005203F4">
        <w:rPr>
          <w:b/>
          <w:bCs/>
          <w:sz w:val="28"/>
          <w:szCs w:val="28"/>
        </w:rPr>
        <w:t>– 1269,52 грн.;</w:t>
      </w:r>
    </w:p>
    <w:p w:rsidR="00683DAE" w:rsidRPr="005203F4" w:rsidRDefault="00683DAE" w:rsidP="007A62BF">
      <w:pPr>
        <w:spacing w:line="276" w:lineRule="auto"/>
        <w:jc w:val="both"/>
        <w:rPr>
          <w:b/>
          <w:bCs/>
          <w:sz w:val="28"/>
          <w:szCs w:val="28"/>
        </w:rPr>
      </w:pPr>
      <w:r w:rsidRPr="005203F4">
        <w:rPr>
          <w:b/>
          <w:bCs/>
          <w:sz w:val="28"/>
          <w:szCs w:val="28"/>
        </w:rPr>
        <w:t>ПрАТ "УХЛмаш"</w:t>
      </w:r>
      <w:r w:rsidR="00110D81" w:rsidRPr="005203F4">
        <w:rPr>
          <w:bCs/>
          <w:sz w:val="28"/>
          <w:szCs w:val="28"/>
        </w:rPr>
        <w:t>у 2016</w:t>
      </w:r>
      <w:r w:rsidRPr="005203F4">
        <w:rPr>
          <w:bCs/>
          <w:sz w:val="28"/>
          <w:szCs w:val="28"/>
        </w:rPr>
        <w:t xml:space="preserve"> році </w:t>
      </w:r>
      <w:r w:rsidR="00110D81" w:rsidRPr="005203F4">
        <w:rPr>
          <w:b/>
          <w:bCs/>
          <w:sz w:val="28"/>
          <w:szCs w:val="28"/>
        </w:rPr>
        <w:t xml:space="preserve"> – 1296,00</w:t>
      </w:r>
      <w:r w:rsidRPr="005203F4">
        <w:rPr>
          <w:b/>
          <w:bCs/>
          <w:sz w:val="28"/>
          <w:szCs w:val="28"/>
        </w:rPr>
        <w:t xml:space="preserve"> грн., </w:t>
      </w:r>
      <w:r w:rsidR="00110D81" w:rsidRPr="005203F4">
        <w:rPr>
          <w:bCs/>
          <w:sz w:val="28"/>
          <w:szCs w:val="28"/>
        </w:rPr>
        <w:t>у 2017</w:t>
      </w:r>
      <w:r w:rsidRPr="005203F4">
        <w:rPr>
          <w:bCs/>
          <w:sz w:val="28"/>
          <w:szCs w:val="28"/>
        </w:rPr>
        <w:t xml:space="preserve"> році  </w:t>
      </w:r>
      <w:r w:rsidR="00110D81" w:rsidRPr="005203F4">
        <w:rPr>
          <w:b/>
          <w:bCs/>
          <w:sz w:val="28"/>
          <w:szCs w:val="28"/>
        </w:rPr>
        <w:t>– 1038,46</w:t>
      </w:r>
      <w:r w:rsidRPr="005203F4">
        <w:rPr>
          <w:b/>
          <w:bCs/>
          <w:sz w:val="28"/>
          <w:szCs w:val="28"/>
        </w:rPr>
        <w:t xml:space="preserve"> грн.;</w:t>
      </w:r>
    </w:p>
    <w:p w:rsidR="00AA1DD1" w:rsidRPr="005203F4" w:rsidRDefault="00AA1DD1" w:rsidP="007A62BF">
      <w:pPr>
        <w:spacing w:line="276" w:lineRule="auto"/>
        <w:jc w:val="both"/>
        <w:rPr>
          <w:b/>
          <w:bCs/>
          <w:sz w:val="28"/>
          <w:szCs w:val="28"/>
        </w:rPr>
      </w:pPr>
      <w:r w:rsidRPr="005203F4">
        <w:rPr>
          <w:b/>
          <w:bCs/>
          <w:sz w:val="28"/>
          <w:szCs w:val="28"/>
        </w:rPr>
        <w:t>ВМЗ ПАТ "Мотор Січ"</w:t>
      </w:r>
      <w:r w:rsidRPr="005203F4">
        <w:rPr>
          <w:bCs/>
          <w:sz w:val="28"/>
          <w:szCs w:val="28"/>
        </w:rPr>
        <w:t xml:space="preserve"> у 2016 році </w:t>
      </w:r>
      <w:r w:rsidRPr="005203F4">
        <w:rPr>
          <w:b/>
          <w:bCs/>
          <w:sz w:val="28"/>
          <w:szCs w:val="28"/>
        </w:rPr>
        <w:t xml:space="preserve"> – 1672,69 грн., </w:t>
      </w:r>
      <w:r w:rsidRPr="005203F4">
        <w:rPr>
          <w:bCs/>
          <w:sz w:val="28"/>
          <w:szCs w:val="28"/>
        </w:rPr>
        <w:t xml:space="preserve">у 2017 році  </w:t>
      </w:r>
      <w:r w:rsidRPr="005203F4">
        <w:rPr>
          <w:b/>
          <w:bCs/>
          <w:sz w:val="28"/>
          <w:szCs w:val="28"/>
        </w:rPr>
        <w:t>– 995,48 грн.;</w:t>
      </w:r>
    </w:p>
    <w:p w:rsidR="00AA1DD1" w:rsidRPr="005203F4" w:rsidRDefault="00AA1DD1" w:rsidP="007A62BF">
      <w:pPr>
        <w:spacing w:line="276" w:lineRule="auto"/>
        <w:jc w:val="both"/>
        <w:rPr>
          <w:b/>
          <w:bCs/>
          <w:sz w:val="28"/>
          <w:szCs w:val="28"/>
        </w:rPr>
      </w:pPr>
      <w:r w:rsidRPr="005203F4">
        <w:rPr>
          <w:b/>
          <w:bCs/>
          <w:sz w:val="28"/>
          <w:szCs w:val="28"/>
        </w:rPr>
        <w:t>ЛВЗ ПАТ "Мотор Січ"</w:t>
      </w:r>
      <w:r w:rsidRPr="005203F4">
        <w:rPr>
          <w:bCs/>
          <w:sz w:val="28"/>
          <w:szCs w:val="28"/>
        </w:rPr>
        <w:t xml:space="preserve"> у 2016році </w:t>
      </w:r>
      <w:r w:rsidRPr="005203F4">
        <w:rPr>
          <w:b/>
          <w:bCs/>
          <w:sz w:val="28"/>
          <w:szCs w:val="28"/>
        </w:rPr>
        <w:t xml:space="preserve"> – 1049,78 грн., </w:t>
      </w:r>
      <w:r w:rsidRPr="005203F4">
        <w:rPr>
          <w:bCs/>
          <w:sz w:val="28"/>
          <w:szCs w:val="28"/>
        </w:rPr>
        <w:t xml:space="preserve">у 2017 році  </w:t>
      </w:r>
      <w:r w:rsidRPr="005203F4">
        <w:rPr>
          <w:b/>
          <w:bCs/>
          <w:sz w:val="28"/>
          <w:szCs w:val="28"/>
        </w:rPr>
        <w:t>– 671,69 грн.</w:t>
      </w:r>
    </w:p>
    <w:p w:rsidR="00AA1DD1" w:rsidRPr="005203F4" w:rsidRDefault="00AA1DD1" w:rsidP="007A62BF">
      <w:pPr>
        <w:spacing w:line="276" w:lineRule="auto"/>
        <w:jc w:val="both"/>
        <w:rPr>
          <w:b/>
          <w:bCs/>
          <w:sz w:val="28"/>
          <w:szCs w:val="28"/>
        </w:rPr>
      </w:pPr>
      <w:r w:rsidRPr="005203F4">
        <w:rPr>
          <w:b/>
          <w:bCs/>
          <w:sz w:val="28"/>
          <w:szCs w:val="28"/>
        </w:rPr>
        <w:t>ДАХК "Артем"</w:t>
      </w:r>
      <w:r w:rsidRPr="005203F4">
        <w:rPr>
          <w:bCs/>
          <w:sz w:val="28"/>
          <w:szCs w:val="28"/>
        </w:rPr>
        <w:t xml:space="preserve"> у 2016 році </w:t>
      </w:r>
      <w:r w:rsidRPr="005203F4">
        <w:rPr>
          <w:b/>
          <w:bCs/>
          <w:sz w:val="28"/>
          <w:szCs w:val="28"/>
        </w:rPr>
        <w:t xml:space="preserve"> – 1956,28грн., </w:t>
      </w:r>
      <w:r w:rsidRPr="005203F4">
        <w:rPr>
          <w:bCs/>
          <w:sz w:val="28"/>
          <w:szCs w:val="28"/>
        </w:rPr>
        <w:t xml:space="preserve">у 2017 році  </w:t>
      </w:r>
      <w:r w:rsidRPr="005203F4">
        <w:rPr>
          <w:b/>
          <w:bCs/>
          <w:sz w:val="28"/>
          <w:szCs w:val="28"/>
        </w:rPr>
        <w:t>– 436,25 грн.;</w:t>
      </w:r>
    </w:p>
    <w:p w:rsidR="00E3634A" w:rsidRPr="005203F4" w:rsidRDefault="00E83492" w:rsidP="007A62BF">
      <w:pPr>
        <w:ind w:firstLine="708"/>
        <w:jc w:val="both"/>
        <w:rPr>
          <w:sz w:val="28"/>
          <w:szCs w:val="28"/>
        </w:rPr>
      </w:pPr>
      <w:r w:rsidRPr="005203F4">
        <w:rPr>
          <w:sz w:val="28"/>
          <w:szCs w:val="28"/>
        </w:rPr>
        <w:t>На жаль,</w:t>
      </w:r>
      <w:r w:rsidRPr="005203F4">
        <w:rPr>
          <w:b/>
          <w:sz w:val="28"/>
          <w:szCs w:val="28"/>
        </w:rPr>
        <w:t xml:space="preserve"> гірші</w:t>
      </w:r>
      <w:r w:rsidRPr="005203F4">
        <w:rPr>
          <w:sz w:val="28"/>
          <w:szCs w:val="28"/>
        </w:rPr>
        <w:t xml:space="preserve"> показники </w:t>
      </w:r>
      <w:r w:rsidR="009A1C1C" w:rsidRPr="005203F4">
        <w:rPr>
          <w:sz w:val="28"/>
          <w:szCs w:val="28"/>
        </w:rPr>
        <w:t xml:space="preserve">залишились з </w:t>
      </w:r>
      <w:r w:rsidRPr="005203F4">
        <w:rPr>
          <w:sz w:val="28"/>
          <w:szCs w:val="28"/>
        </w:rPr>
        <w:t>фінансування охорони праці на підприємствах:</w:t>
      </w:r>
      <w:r w:rsidR="00382735" w:rsidRPr="005203F4">
        <w:rPr>
          <w:b/>
          <w:sz w:val="28"/>
          <w:szCs w:val="28"/>
        </w:rPr>
        <w:t xml:space="preserve"> </w:t>
      </w:r>
    </w:p>
    <w:p w:rsidR="00D6134F" w:rsidRPr="005203F4" w:rsidRDefault="00382735" w:rsidP="007A62BF">
      <w:pPr>
        <w:jc w:val="both"/>
        <w:rPr>
          <w:sz w:val="28"/>
          <w:szCs w:val="28"/>
        </w:rPr>
      </w:pPr>
      <w:r w:rsidRPr="005203F4">
        <w:rPr>
          <w:b/>
          <w:sz w:val="28"/>
          <w:szCs w:val="28"/>
        </w:rPr>
        <w:t>ДП ПАТ «Мотор Січ»-ГмехЗ</w:t>
      </w:r>
      <w:r w:rsidR="00D13D7F" w:rsidRPr="005203F4">
        <w:rPr>
          <w:sz w:val="28"/>
          <w:szCs w:val="28"/>
        </w:rPr>
        <w:t xml:space="preserve"> – 276,15</w:t>
      </w:r>
      <w:r w:rsidRPr="005203F4">
        <w:rPr>
          <w:sz w:val="28"/>
          <w:szCs w:val="28"/>
        </w:rPr>
        <w:t xml:space="preserve"> грн;</w:t>
      </w:r>
    </w:p>
    <w:p w:rsidR="005F3FDB" w:rsidRPr="005203F4" w:rsidRDefault="00F86C68" w:rsidP="007A62BF">
      <w:pPr>
        <w:jc w:val="both"/>
        <w:rPr>
          <w:b/>
          <w:sz w:val="28"/>
          <w:szCs w:val="28"/>
        </w:rPr>
      </w:pPr>
      <w:r w:rsidRPr="005203F4">
        <w:rPr>
          <w:b/>
          <w:sz w:val="28"/>
          <w:szCs w:val="28"/>
        </w:rPr>
        <w:t>ДП ПАТ «Мотор Січ»-ГмашЗ</w:t>
      </w:r>
      <w:r w:rsidR="00D13D7F" w:rsidRPr="005203F4">
        <w:rPr>
          <w:sz w:val="28"/>
          <w:szCs w:val="28"/>
        </w:rPr>
        <w:t xml:space="preserve"> – 300,00</w:t>
      </w:r>
      <w:r w:rsidRPr="005203F4">
        <w:rPr>
          <w:sz w:val="28"/>
          <w:szCs w:val="28"/>
        </w:rPr>
        <w:t xml:space="preserve"> грн</w:t>
      </w:r>
      <w:r w:rsidR="00227F6A" w:rsidRPr="005203F4">
        <w:rPr>
          <w:sz w:val="28"/>
          <w:szCs w:val="28"/>
        </w:rPr>
        <w:t>.</w:t>
      </w:r>
      <w:r w:rsidR="005F3FDB" w:rsidRPr="005203F4">
        <w:rPr>
          <w:b/>
          <w:sz w:val="28"/>
          <w:szCs w:val="28"/>
        </w:rPr>
        <w:t xml:space="preserve"> </w:t>
      </w:r>
    </w:p>
    <w:p w:rsidR="00D13D7F" w:rsidRPr="005203F4" w:rsidRDefault="00D13D7F" w:rsidP="007A62BF">
      <w:pPr>
        <w:jc w:val="both"/>
        <w:rPr>
          <w:b/>
          <w:sz w:val="28"/>
          <w:szCs w:val="28"/>
        </w:rPr>
      </w:pPr>
    </w:p>
    <w:p w:rsidR="00E3634A" w:rsidRPr="005203F4" w:rsidRDefault="00E3634A" w:rsidP="007A62BF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5203F4">
        <w:rPr>
          <w:b/>
          <w:bCs/>
          <w:sz w:val="28"/>
          <w:szCs w:val="28"/>
        </w:rPr>
        <w:lastRenderedPageBreak/>
        <w:t>За результатами виконаног</w:t>
      </w:r>
      <w:r w:rsidR="00877B7B" w:rsidRPr="005203F4">
        <w:rPr>
          <w:b/>
          <w:bCs/>
          <w:sz w:val="28"/>
          <w:szCs w:val="28"/>
        </w:rPr>
        <w:t>о аналізу</w:t>
      </w:r>
      <w:r w:rsidRPr="005203F4">
        <w:rPr>
          <w:b/>
          <w:bCs/>
          <w:sz w:val="28"/>
          <w:szCs w:val="28"/>
        </w:rPr>
        <w:t xml:space="preserve"> встановлено, </w:t>
      </w:r>
      <w:r w:rsidRPr="005203F4">
        <w:rPr>
          <w:bCs/>
          <w:sz w:val="28"/>
          <w:szCs w:val="28"/>
        </w:rPr>
        <w:t>що</w:t>
      </w:r>
      <w:r w:rsidRPr="005203F4">
        <w:rPr>
          <w:b/>
          <w:bCs/>
          <w:sz w:val="28"/>
          <w:szCs w:val="28"/>
        </w:rPr>
        <w:t xml:space="preserve"> </w:t>
      </w:r>
      <w:r w:rsidRPr="005203F4">
        <w:rPr>
          <w:sz w:val="28"/>
          <w:szCs w:val="28"/>
        </w:rPr>
        <w:t xml:space="preserve">на окремих підприємствах </w:t>
      </w:r>
      <w:r w:rsidRPr="005203F4">
        <w:rPr>
          <w:bCs/>
          <w:sz w:val="28"/>
          <w:szCs w:val="28"/>
        </w:rPr>
        <w:t>фінансування складає менше розміру визначеного законодавством України, а</w:t>
      </w:r>
      <w:r w:rsidRPr="005203F4">
        <w:rPr>
          <w:sz w:val="28"/>
          <w:szCs w:val="28"/>
        </w:rPr>
        <w:t xml:space="preserve"> саме фактичні витрати на заходи з охорони праці </w:t>
      </w:r>
      <w:r w:rsidR="00666041" w:rsidRPr="005203F4">
        <w:rPr>
          <w:sz w:val="28"/>
          <w:szCs w:val="28"/>
        </w:rPr>
        <w:t xml:space="preserve">у 2017 році </w:t>
      </w:r>
      <w:r w:rsidRPr="005203F4">
        <w:rPr>
          <w:sz w:val="28"/>
          <w:szCs w:val="28"/>
        </w:rPr>
        <w:t>(у % до ФОП) складають менше 0,5%</w:t>
      </w:r>
      <w:r w:rsidR="0012536C" w:rsidRPr="005203F4">
        <w:rPr>
          <w:sz w:val="28"/>
          <w:szCs w:val="28"/>
        </w:rPr>
        <w:t xml:space="preserve"> (при середньому по галузі – </w:t>
      </w:r>
      <w:r w:rsidR="00B977FA" w:rsidRPr="005203F4">
        <w:rPr>
          <w:b/>
          <w:sz w:val="28"/>
          <w:szCs w:val="28"/>
        </w:rPr>
        <w:t>3,37</w:t>
      </w:r>
      <w:r w:rsidR="0012536C" w:rsidRPr="005203F4">
        <w:rPr>
          <w:b/>
          <w:sz w:val="28"/>
          <w:szCs w:val="28"/>
        </w:rPr>
        <w:t>)</w:t>
      </w:r>
      <w:r w:rsidRPr="005203F4">
        <w:rPr>
          <w:sz w:val="28"/>
          <w:szCs w:val="28"/>
        </w:rPr>
        <w:t>,</w:t>
      </w:r>
      <w:r w:rsidRPr="005203F4">
        <w:rPr>
          <w:b/>
          <w:bCs/>
          <w:sz w:val="28"/>
          <w:szCs w:val="28"/>
        </w:rPr>
        <w:t xml:space="preserve"> </w:t>
      </w:r>
      <w:r w:rsidRPr="005203F4">
        <w:rPr>
          <w:bCs/>
          <w:sz w:val="28"/>
          <w:szCs w:val="28"/>
        </w:rPr>
        <w:t>а для бюджетних установ менше 0,2% від ФОП.</w:t>
      </w:r>
    </w:p>
    <w:p w:rsidR="00E3634A" w:rsidRPr="005203F4" w:rsidRDefault="00E3634A" w:rsidP="007A62BF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5203F4">
        <w:rPr>
          <w:bCs/>
          <w:sz w:val="28"/>
          <w:szCs w:val="28"/>
        </w:rPr>
        <w:t>Серед них:</w:t>
      </w:r>
    </w:p>
    <w:p w:rsidR="00B977FA" w:rsidRPr="005203F4" w:rsidRDefault="00B977FA" w:rsidP="007A62BF">
      <w:pPr>
        <w:spacing w:line="276" w:lineRule="auto"/>
        <w:jc w:val="both"/>
        <w:rPr>
          <w:b/>
          <w:bCs/>
          <w:sz w:val="28"/>
          <w:szCs w:val="28"/>
        </w:rPr>
      </w:pPr>
      <w:r w:rsidRPr="005203F4">
        <w:rPr>
          <w:b/>
          <w:bCs/>
          <w:sz w:val="28"/>
          <w:szCs w:val="28"/>
        </w:rPr>
        <w:t xml:space="preserve">ЗВВО – </w:t>
      </w:r>
      <w:r w:rsidR="00666041" w:rsidRPr="005203F4">
        <w:rPr>
          <w:bCs/>
          <w:sz w:val="28"/>
          <w:szCs w:val="28"/>
        </w:rPr>
        <w:t>(107</w:t>
      </w:r>
      <w:r w:rsidR="00EB5785" w:rsidRPr="005203F4">
        <w:rPr>
          <w:bCs/>
          <w:sz w:val="28"/>
          <w:szCs w:val="28"/>
        </w:rPr>
        <w:t xml:space="preserve">,14 </w:t>
      </w:r>
      <w:r w:rsidR="00666041" w:rsidRPr="005203F4">
        <w:rPr>
          <w:bCs/>
          <w:sz w:val="28"/>
          <w:szCs w:val="28"/>
        </w:rPr>
        <w:t>грн. на одного працівника)</w:t>
      </w:r>
      <w:r w:rsidR="00666041" w:rsidRPr="005203F4">
        <w:rPr>
          <w:b/>
          <w:bCs/>
          <w:sz w:val="28"/>
          <w:szCs w:val="28"/>
        </w:rPr>
        <w:t xml:space="preserve"> - </w:t>
      </w:r>
      <w:r w:rsidRPr="005203F4">
        <w:rPr>
          <w:b/>
          <w:bCs/>
          <w:sz w:val="28"/>
          <w:szCs w:val="28"/>
        </w:rPr>
        <w:t>0,38% від ФОП;</w:t>
      </w:r>
    </w:p>
    <w:p w:rsidR="00666041" w:rsidRPr="005203F4" w:rsidRDefault="00666041" w:rsidP="007A62BF">
      <w:pPr>
        <w:spacing w:line="276" w:lineRule="auto"/>
        <w:jc w:val="both"/>
        <w:rPr>
          <w:b/>
          <w:bCs/>
          <w:sz w:val="28"/>
          <w:szCs w:val="28"/>
        </w:rPr>
      </w:pPr>
      <w:r w:rsidRPr="005203F4">
        <w:rPr>
          <w:b/>
          <w:bCs/>
          <w:sz w:val="28"/>
          <w:szCs w:val="28"/>
        </w:rPr>
        <w:t xml:space="preserve">ДАХК "Артем" – </w:t>
      </w:r>
      <w:r w:rsidRPr="005203F4">
        <w:rPr>
          <w:bCs/>
          <w:sz w:val="28"/>
          <w:szCs w:val="28"/>
        </w:rPr>
        <w:t>(</w:t>
      </w:r>
      <w:r w:rsidR="00EB5785" w:rsidRPr="005203F4">
        <w:rPr>
          <w:bCs/>
          <w:sz w:val="28"/>
          <w:szCs w:val="28"/>
        </w:rPr>
        <w:t>436,25</w:t>
      </w:r>
      <w:r w:rsidRPr="005203F4">
        <w:rPr>
          <w:bCs/>
          <w:sz w:val="28"/>
          <w:szCs w:val="28"/>
        </w:rPr>
        <w:t xml:space="preserve"> грн. на одного працівника) </w:t>
      </w:r>
      <w:r w:rsidRPr="005203F4">
        <w:rPr>
          <w:b/>
          <w:bCs/>
          <w:sz w:val="28"/>
          <w:szCs w:val="28"/>
        </w:rPr>
        <w:t>0,49% від ФОП;</w:t>
      </w:r>
    </w:p>
    <w:p w:rsidR="00666041" w:rsidRPr="005203F4" w:rsidRDefault="00666041" w:rsidP="007A62BF">
      <w:pPr>
        <w:spacing w:line="276" w:lineRule="auto"/>
        <w:jc w:val="both"/>
        <w:rPr>
          <w:b/>
          <w:bCs/>
          <w:sz w:val="28"/>
          <w:szCs w:val="28"/>
        </w:rPr>
      </w:pPr>
      <w:r w:rsidRPr="005203F4">
        <w:rPr>
          <w:b/>
          <w:sz w:val="28"/>
          <w:szCs w:val="28"/>
        </w:rPr>
        <w:t>ДП «Радіовимірювач</w:t>
      </w:r>
      <w:r w:rsidRPr="005203F4">
        <w:rPr>
          <w:sz w:val="28"/>
          <w:szCs w:val="28"/>
        </w:rPr>
        <w:t xml:space="preserve"> – </w:t>
      </w:r>
      <w:r w:rsidRPr="005203F4">
        <w:rPr>
          <w:bCs/>
          <w:sz w:val="28"/>
          <w:szCs w:val="28"/>
        </w:rPr>
        <w:t xml:space="preserve">(204,10 грн. на одного працівника) </w:t>
      </w:r>
      <w:r w:rsidRPr="005203F4">
        <w:rPr>
          <w:b/>
          <w:bCs/>
          <w:sz w:val="28"/>
          <w:szCs w:val="28"/>
        </w:rPr>
        <w:t>0,44% від ФОП;</w:t>
      </w:r>
    </w:p>
    <w:p w:rsidR="00666041" w:rsidRPr="005203F4" w:rsidRDefault="00052E29" w:rsidP="007A62BF">
      <w:pPr>
        <w:spacing w:line="276" w:lineRule="auto"/>
        <w:jc w:val="both"/>
        <w:rPr>
          <w:b/>
          <w:bCs/>
          <w:sz w:val="28"/>
          <w:szCs w:val="28"/>
        </w:rPr>
      </w:pPr>
      <w:r w:rsidRPr="005203F4">
        <w:rPr>
          <w:b/>
          <w:sz w:val="28"/>
          <w:szCs w:val="28"/>
        </w:rPr>
        <w:t xml:space="preserve">ЧАТЗ ХДАВП </w:t>
      </w:r>
      <w:r w:rsidR="00EB5785" w:rsidRPr="005203F4">
        <w:rPr>
          <w:b/>
          <w:sz w:val="28"/>
          <w:szCs w:val="28"/>
        </w:rPr>
        <w:t>– (</w:t>
      </w:r>
      <w:r w:rsidR="00EB5785" w:rsidRPr="005203F4">
        <w:rPr>
          <w:bCs/>
          <w:sz w:val="28"/>
          <w:szCs w:val="28"/>
        </w:rPr>
        <w:t>107,3</w:t>
      </w:r>
      <w:r w:rsidR="00666041" w:rsidRPr="005203F4">
        <w:rPr>
          <w:bCs/>
          <w:sz w:val="28"/>
          <w:szCs w:val="28"/>
        </w:rPr>
        <w:t xml:space="preserve">0 грн. на одного працівника) </w:t>
      </w:r>
      <w:r w:rsidR="00666041" w:rsidRPr="005203F4">
        <w:rPr>
          <w:b/>
          <w:bCs/>
          <w:sz w:val="28"/>
          <w:szCs w:val="28"/>
        </w:rPr>
        <w:t>0,32% від ФОП;</w:t>
      </w:r>
    </w:p>
    <w:p w:rsidR="000518F8" w:rsidRPr="005203F4" w:rsidRDefault="000518F8" w:rsidP="007A62BF">
      <w:pPr>
        <w:jc w:val="both"/>
        <w:rPr>
          <w:b/>
          <w:sz w:val="28"/>
          <w:szCs w:val="28"/>
        </w:rPr>
      </w:pPr>
      <w:r w:rsidRPr="005203F4">
        <w:rPr>
          <w:b/>
          <w:sz w:val="28"/>
          <w:szCs w:val="28"/>
        </w:rPr>
        <w:t>ПрАТ «Авіаконтроль» - (</w:t>
      </w:r>
      <w:r w:rsidRPr="005203F4">
        <w:rPr>
          <w:sz w:val="28"/>
          <w:szCs w:val="28"/>
        </w:rPr>
        <w:t xml:space="preserve"> 39,44,82 грн.</w:t>
      </w:r>
      <w:r w:rsidRPr="005203F4">
        <w:rPr>
          <w:b/>
          <w:sz w:val="28"/>
          <w:szCs w:val="28"/>
        </w:rPr>
        <w:t xml:space="preserve"> </w:t>
      </w:r>
      <w:r w:rsidRPr="005203F4">
        <w:rPr>
          <w:sz w:val="28"/>
          <w:szCs w:val="28"/>
        </w:rPr>
        <w:t xml:space="preserve">на одного працівника) </w:t>
      </w:r>
      <w:r w:rsidRPr="005203F4">
        <w:rPr>
          <w:b/>
          <w:sz w:val="28"/>
          <w:szCs w:val="28"/>
        </w:rPr>
        <w:t>0,08% від ФОП;</w:t>
      </w:r>
    </w:p>
    <w:p w:rsidR="000518F8" w:rsidRPr="005203F4" w:rsidRDefault="00EB5785" w:rsidP="007A62BF">
      <w:pPr>
        <w:jc w:val="both"/>
        <w:rPr>
          <w:b/>
          <w:sz w:val="28"/>
          <w:szCs w:val="28"/>
        </w:rPr>
      </w:pPr>
      <w:r w:rsidRPr="005203F4">
        <w:rPr>
          <w:b/>
          <w:bCs/>
          <w:sz w:val="28"/>
          <w:szCs w:val="28"/>
        </w:rPr>
        <w:t>ТОВ «</w:t>
      </w:r>
      <w:r w:rsidR="00E3634A" w:rsidRPr="005203F4">
        <w:rPr>
          <w:b/>
          <w:bCs/>
          <w:sz w:val="28"/>
          <w:szCs w:val="28"/>
        </w:rPr>
        <w:t>Київавіапроект</w:t>
      </w:r>
      <w:r w:rsidRPr="005203F4">
        <w:rPr>
          <w:b/>
          <w:bCs/>
          <w:sz w:val="28"/>
          <w:szCs w:val="28"/>
        </w:rPr>
        <w:t>»</w:t>
      </w:r>
      <w:r w:rsidR="000518F8" w:rsidRPr="005203F4">
        <w:rPr>
          <w:b/>
          <w:bCs/>
          <w:sz w:val="28"/>
          <w:szCs w:val="28"/>
        </w:rPr>
        <w:t xml:space="preserve"> - </w:t>
      </w:r>
      <w:r w:rsidR="000518F8" w:rsidRPr="005203F4">
        <w:rPr>
          <w:b/>
          <w:sz w:val="28"/>
          <w:szCs w:val="28"/>
        </w:rPr>
        <w:t>(</w:t>
      </w:r>
      <w:r w:rsidR="000518F8" w:rsidRPr="005203F4">
        <w:rPr>
          <w:sz w:val="28"/>
          <w:szCs w:val="28"/>
        </w:rPr>
        <w:t xml:space="preserve"> 44,35 грн.</w:t>
      </w:r>
      <w:r w:rsidR="000518F8" w:rsidRPr="005203F4">
        <w:rPr>
          <w:b/>
          <w:sz w:val="28"/>
          <w:szCs w:val="28"/>
        </w:rPr>
        <w:t xml:space="preserve"> </w:t>
      </w:r>
      <w:r w:rsidR="000518F8" w:rsidRPr="005203F4">
        <w:rPr>
          <w:sz w:val="28"/>
          <w:szCs w:val="28"/>
        </w:rPr>
        <w:t xml:space="preserve">на одного працівника) </w:t>
      </w:r>
      <w:r w:rsidR="000518F8" w:rsidRPr="005203F4">
        <w:rPr>
          <w:b/>
          <w:sz w:val="28"/>
          <w:szCs w:val="28"/>
        </w:rPr>
        <w:t>0,08% від ФОП;</w:t>
      </w:r>
    </w:p>
    <w:p w:rsidR="009310F8" w:rsidRPr="005203F4" w:rsidRDefault="009310F8" w:rsidP="007A62BF">
      <w:pPr>
        <w:spacing w:line="276" w:lineRule="auto"/>
        <w:jc w:val="both"/>
        <w:rPr>
          <w:b/>
          <w:bCs/>
          <w:sz w:val="28"/>
          <w:szCs w:val="28"/>
        </w:rPr>
      </w:pPr>
      <w:r w:rsidRPr="005203F4">
        <w:rPr>
          <w:b/>
          <w:bCs/>
          <w:sz w:val="28"/>
          <w:szCs w:val="28"/>
        </w:rPr>
        <w:t>Запорізький авіаційний коледж – (</w:t>
      </w:r>
      <w:r w:rsidRPr="005203F4">
        <w:rPr>
          <w:bCs/>
          <w:sz w:val="28"/>
          <w:szCs w:val="28"/>
        </w:rPr>
        <w:t xml:space="preserve">75,45 грн. на одного працівника) </w:t>
      </w:r>
      <w:r w:rsidRPr="005203F4">
        <w:rPr>
          <w:b/>
          <w:bCs/>
          <w:sz w:val="28"/>
          <w:szCs w:val="28"/>
        </w:rPr>
        <w:t>0,15% від ФОП;</w:t>
      </w:r>
    </w:p>
    <w:p w:rsidR="00052E29" w:rsidRPr="005203F4" w:rsidRDefault="00052E29" w:rsidP="007A62BF">
      <w:pPr>
        <w:jc w:val="both"/>
        <w:rPr>
          <w:sz w:val="28"/>
          <w:szCs w:val="28"/>
        </w:rPr>
      </w:pPr>
      <w:r w:rsidRPr="005203F4">
        <w:rPr>
          <w:sz w:val="28"/>
          <w:szCs w:val="28"/>
        </w:rPr>
        <w:t xml:space="preserve">І значно гірший стан справ із-за відсутності фінансування на </w:t>
      </w:r>
      <w:r w:rsidRPr="005203F4">
        <w:rPr>
          <w:b/>
          <w:sz w:val="28"/>
          <w:szCs w:val="28"/>
        </w:rPr>
        <w:t>ХДАВП</w:t>
      </w:r>
      <w:r w:rsidRPr="005203F4">
        <w:rPr>
          <w:sz w:val="28"/>
          <w:szCs w:val="28"/>
        </w:rPr>
        <w:t xml:space="preserve"> </w:t>
      </w:r>
      <w:r w:rsidR="00666041" w:rsidRPr="005203F4">
        <w:rPr>
          <w:sz w:val="28"/>
          <w:szCs w:val="28"/>
        </w:rPr>
        <w:t xml:space="preserve">і </w:t>
      </w:r>
      <w:r w:rsidR="00666041" w:rsidRPr="005203F4">
        <w:rPr>
          <w:b/>
          <w:bCs/>
          <w:sz w:val="28"/>
          <w:szCs w:val="28"/>
        </w:rPr>
        <w:t>КМЗ ХДАВП у 2017 роц</w:t>
      </w:r>
      <w:r w:rsidR="0046103D" w:rsidRPr="005203F4">
        <w:rPr>
          <w:b/>
          <w:bCs/>
          <w:sz w:val="28"/>
          <w:szCs w:val="28"/>
        </w:rPr>
        <w:t xml:space="preserve">і </w:t>
      </w:r>
      <w:r w:rsidRPr="005203F4">
        <w:rPr>
          <w:sz w:val="28"/>
          <w:szCs w:val="28"/>
        </w:rPr>
        <w:t>– 0,00 грн.</w:t>
      </w:r>
      <w:r w:rsidRPr="005203F4">
        <w:rPr>
          <w:b/>
          <w:sz w:val="28"/>
          <w:szCs w:val="28"/>
        </w:rPr>
        <w:t xml:space="preserve"> </w:t>
      </w:r>
    </w:p>
    <w:p w:rsidR="0002121D" w:rsidRPr="005203F4" w:rsidRDefault="006A00A6" w:rsidP="007A62BF">
      <w:pPr>
        <w:tabs>
          <w:tab w:val="num" w:pos="42"/>
        </w:tabs>
        <w:jc w:val="both"/>
        <w:rPr>
          <w:sz w:val="28"/>
          <w:szCs w:val="28"/>
        </w:rPr>
      </w:pPr>
      <w:r w:rsidRPr="005203F4">
        <w:rPr>
          <w:b/>
          <w:bCs/>
          <w:sz w:val="28"/>
          <w:szCs w:val="28"/>
        </w:rPr>
        <w:tab/>
      </w:r>
      <w:r w:rsidRPr="005203F4">
        <w:rPr>
          <w:b/>
          <w:bCs/>
          <w:sz w:val="28"/>
          <w:szCs w:val="28"/>
        </w:rPr>
        <w:tab/>
      </w:r>
      <w:r w:rsidR="00E83492" w:rsidRPr="005203F4">
        <w:rPr>
          <w:sz w:val="28"/>
          <w:szCs w:val="28"/>
        </w:rPr>
        <w:t xml:space="preserve">При цьому </w:t>
      </w:r>
      <w:r w:rsidR="00543AA5" w:rsidRPr="005203F4">
        <w:rPr>
          <w:sz w:val="28"/>
          <w:szCs w:val="28"/>
        </w:rPr>
        <w:t>на</w:t>
      </w:r>
      <w:r w:rsidR="00EC7757" w:rsidRPr="005203F4">
        <w:rPr>
          <w:b/>
          <w:sz w:val="28"/>
          <w:szCs w:val="28"/>
        </w:rPr>
        <w:t xml:space="preserve"> зазначених підприємств</w:t>
      </w:r>
      <w:r w:rsidR="003A7C9A" w:rsidRPr="005203F4">
        <w:rPr>
          <w:b/>
          <w:sz w:val="28"/>
          <w:szCs w:val="28"/>
        </w:rPr>
        <w:t>ах</w:t>
      </w:r>
      <w:r w:rsidR="003C598C" w:rsidRPr="005203F4">
        <w:rPr>
          <w:b/>
          <w:sz w:val="28"/>
          <w:szCs w:val="28"/>
        </w:rPr>
        <w:t xml:space="preserve"> </w:t>
      </w:r>
      <w:r w:rsidR="00B9138F" w:rsidRPr="005203F4">
        <w:rPr>
          <w:b/>
          <w:sz w:val="28"/>
          <w:szCs w:val="28"/>
        </w:rPr>
        <w:t xml:space="preserve">де </w:t>
      </w:r>
      <w:r w:rsidR="003C598C" w:rsidRPr="005203F4">
        <w:rPr>
          <w:b/>
          <w:sz w:val="28"/>
          <w:szCs w:val="28"/>
        </w:rPr>
        <w:t xml:space="preserve">фінансування витрат на заходи </w:t>
      </w:r>
      <w:r w:rsidR="00E83492" w:rsidRPr="005203F4">
        <w:rPr>
          <w:b/>
          <w:sz w:val="28"/>
          <w:szCs w:val="28"/>
        </w:rPr>
        <w:t xml:space="preserve">з охорони праці складає </w:t>
      </w:r>
      <w:r w:rsidR="00C12293" w:rsidRPr="005203F4">
        <w:rPr>
          <w:b/>
          <w:sz w:val="28"/>
          <w:szCs w:val="28"/>
        </w:rPr>
        <w:t>менше 0,5% від фонду оплат</w:t>
      </w:r>
      <w:r w:rsidR="0026489A" w:rsidRPr="005203F4">
        <w:rPr>
          <w:b/>
          <w:sz w:val="28"/>
          <w:szCs w:val="28"/>
        </w:rPr>
        <w:t xml:space="preserve">и праці, </w:t>
      </w:r>
      <w:r w:rsidR="0002121D" w:rsidRPr="005203F4">
        <w:rPr>
          <w:sz w:val="28"/>
          <w:szCs w:val="28"/>
        </w:rPr>
        <w:t xml:space="preserve">на </w:t>
      </w:r>
      <w:r w:rsidR="00321AA3" w:rsidRPr="005203F4">
        <w:rPr>
          <w:b/>
          <w:sz w:val="28"/>
          <w:szCs w:val="28"/>
        </w:rPr>
        <w:t>9</w:t>
      </w:r>
      <w:r w:rsidR="0002121D" w:rsidRPr="005203F4">
        <w:rPr>
          <w:sz w:val="28"/>
          <w:szCs w:val="28"/>
        </w:rPr>
        <w:t xml:space="preserve"> підприємствах галузі необхідно збільшити </w:t>
      </w:r>
      <w:r w:rsidR="0002121D" w:rsidRPr="005203F4">
        <w:rPr>
          <w:b/>
          <w:sz w:val="28"/>
          <w:szCs w:val="28"/>
        </w:rPr>
        <w:t xml:space="preserve">фінансування на охорону праці </w:t>
      </w:r>
      <w:r w:rsidR="0002121D" w:rsidRPr="005203F4">
        <w:rPr>
          <w:sz w:val="28"/>
          <w:szCs w:val="28"/>
        </w:rPr>
        <w:t>хоча б</w:t>
      </w:r>
      <w:r w:rsidR="0002121D" w:rsidRPr="005203F4">
        <w:rPr>
          <w:b/>
          <w:sz w:val="28"/>
          <w:szCs w:val="28"/>
        </w:rPr>
        <w:t xml:space="preserve"> </w:t>
      </w:r>
      <w:r w:rsidR="0002121D" w:rsidRPr="005203F4">
        <w:rPr>
          <w:sz w:val="28"/>
          <w:szCs w:val="28"/>
        </w:rPr>
        <w:t xml:space="preserve">до мінімальних розмірів, встановлених чинним законодавством. </w:t>
      </w:r>
    </w:p>
    <w:p w:rsidR="00877B7B" w:rsidRPr="005203F4" w:rsidRDefault="00E83492" w:rsidP="007A62BF">
      <w:pPr>
        <w:ind w:firstLine="576"/>
        <w:jc w:val="both"/>
        <w:rPr>
          <w:sz w:val="28"/>
          <w:szCs w:val="28"/>
        </w:rPr>
      </w:pPr>
      <w:r w:rsidRPr="005203F4">
        <w:rPr>
          <w:b/>
          <w:sz w:val="28"/>
          <w:szCs w:val="28"/>
        </w:rPr>
        <w:t xml:space="preserve"> Кількість працівників, які </w:t>
      </w:r>
      <w:r w:rsidR="00877B7B" w:rsidRPr="005203F4">
        <w:rPr>
          <w:b/>
          <w:sz w:val="28"/>
          <w:szCs w:val="28"/>
        </w:rPr>
        <w:t xml:space="preserve">були </w:t>
      </w:r>
      <w:r w:rsidRPr="005203F4">
        <w:rPr>
          <w:b/>
          <w:sz w:val="28"/>
          <w:szCs w:val="28"/>
        </w:rPr>
        <w:t>зайняті в умовах, що не відповідають санітарно-гігієнічним нормам</w:t>
      </w:r>
      <w:r w:rsidR="00877B7B" w:rsidRPr="005203F4">
        <w:rPr>
          <w:b/>
          <w:sz w:val="28"/>
          <w:szCs w:val="28"/>
        </w:rPr>
        <w:t xml:space="preserve">, </w:t>
      </w:r>
      <w:r w:rsidR="00877B7B" w:rsidRPr="005203F4">
        <w:rPr>
          <w:sz w:val="28"/>
          <w:szCs w:val="28"/>
        </w:rPr>
        <w:t xml:space="preserve">по результатах атестації робочих місць за умовами праці, </w:t>
      </w:r>
      <w:r w:rsidR="00877B7B" w:rsidRPr="005203F4">
        <w:rPr>
          <w:b/>
          <w:sz w:val="28"/>
          <w:szCs w:val="28"/>
        </w:rPr>
        <w:t xml:space="preserve">у 2017 році становило </w:t>
      </w:r>
      <w:r w:rsidR="008850B3" w:rsidRPr="005203F4">
        <w:rPr>
          <w:b/>
          <w:sz w:val="28"/>
          <w:szCs w:val="28"/>
        </w:rPr>
        <w:t>10626</w:t>
      </w:r>
      <w:r w:rsidR="009E4A88" w:rsidRPr="005203F4">
        <w:rPr>
          <w:b/>
          <w:sz w:val="28"/>
          <w:szCs w:val="28"/>
        </w:rPr>
        <w:t xml:space="preserve"> </w:t>
      </w:r>
      <w:r w:rsidR="008850B3" w:rsidRPr="005203F4">
        <w:rPr>
          <w:b/>
          <w:sz w:val="28"/>
          <w:szCs w:val="28"/>
        </w:rPr>
        <w:t>осі</w:t>
      </w:r>
      <w:r w:rsidRPr="005203F4">
        <w:rPr>
          <w:b/>
          <w:sz w:val="28"/>
          <w:szCs w:val="28"/>
        </w:rPr>
        <w:t>б</w:t>
      </w:r>
      <w:r w:rsidR="00877B7B" w:rsidRPr="005203F4">
        <w:rPr>
          <w:sz w:val="28"/>
          <w:szCs w:val="28"/>
        </w:rPr>
        <w:t xml:space="preserve"> (</w:t>
      </w:r>
      <w:r w:rsidR="008850B3" w:rsidRPr="005203F4">
        <w:rPr>
          <w:b/>
          <w:sz w:val="28"/>
          <w:szCs w:val="28"/>
        </w:rPr>
        <w:t>18.8</w:t>
      </w:r>
      <w:r w:rsidRPr="005203F4">
        <w:rPr>
          <w:b/>
          <w:sz w:val="28"/>
          <w:szCs w:val="28"/>
        </w:rPr>
        <w:t>%</w:t>
      </w:r>
      <w:r w:rsidR="00877B7B" w:rsidRPr="005203F4">
        <w:rPr>
          <w:b/>
          <w:sz w:val="28"/>
          <w:szCs w:val="28"/>
        </w:rPr>
        <w:t>)</w:t>
      </w:r>
      <w:r w:rsidR="00E06358" w:rsidRPr="005203F4">
        <w:rPr>
          <w:sz w:val="28"/>
          <w:szCs w:val="28"/>
        </w:rPr>
        <w:t xml:space="preserve"> </w:t>
      </w:r>
      <w:r w:rsidR="008850B3" w:rsidRPr="005203F4">
        <w:rPr>
          <w:sz w:val="28"/>
          <w:szCs w:val="28"/>
        </w:rPr>
        <w:t xml:space="preserve">у </w:t>
      </w:r>
      <w:r w:rsidR="00877B7B" w:rsidRPr="005203F4">
        <w:rPr>
          <w:sz w:val="28"/>
          <w:szCs w:val="28"/>
        </w:rPr>
        <w:t>(</w:t>
      </w:r>
      <w:r w:rsidR="008850B3" w:rsidRPr="005203F4">
        <w:rPr>
          <w:sz w:val="28"/>
          <w:szCs w:val="28"/>
        </w:rPr>
        <w:t>2016</w:t>
      </w:r>
      <w:r w:rsidR="009F76B0" w:rsidRPr="005203F4">
        <w:rPr>
          <w:sz w:val="28"/>
          <w:szCs w:val="28"/>
        </w:rPr>
        <w:t xml:space="preserve"> році -</w:t>
      </w:r>
      <w:r w:rsidRPr="005203F4">
        <w:rPr>
          <w:sz w:val="28"/>
          <w:szCs w:val="28"/>
        </w:rPr>
        <w:t xml:space="preserve"> </w:t>
      </w:r>
      <w:r w:rsidR="008850B3" w:rsidRPr="005203F4">
        <w:rPr>
          <w:sz w:val="28"/>
          <w:szCs w:val="28"/>
        </w:rPr>
        <w:t>17</w:t>
      </w:r>
      <w:r w:rsidR="00C12BDF" w:rsidRPr="005203F4">
        <w:rPr>
          <w:sz w:val="28"/>
          <w:szCs w:val="28"/>
        </w:rPr>
        <w:t>.</w:t>
      </w:r>
      <w:r w:rsidR="0087476C" w:rsidRPr="005203F4">
        <w:rPr>
          <w:sz w:val="28"/>
          <w:szCs w:val="28"/>
        </w:rPr>
        <w:t>9</w:t>
      </w:r>
      <w:r w:rsidRPr="005203F4">
        <w:rPr>
          <w:sz w:val="28"/>
          <w:szCs w:val="28"/>
        </w:rPr>
        <w:t>%</w:t>
      </w:r>
      <w:r w:rsidR="008850B3" w:rsidRPr="005203F4">
        <w:rPr>
          <w:sz w:val="28"/>
          <w:szCs w:val="28"/>
        </w:rPr>
        <w:t>, 10853</w:t>
      </w:r>
      <w:r w:rsidR="001E34EE" w:rsidRPr="005203F4">
        <w:rPr>
          <w:sz w:val="28"/>
          <w:szCs w:val="28"/>
        </w:rPr>
        <w:t xml:space="preserve"> особи</w:t>
      </w:r>
      <w:r w:rsidR="00D03CF6" w:rsidRPr="005203F4">
        <w:rPr>
          <w:sz w:val="28"/>
          <w:szCs w:val="28"/>
        </w:rPr>
        <w:t>)</w:t>
      </w:r>
      <w:r w:rsidRPr="005203F4">
        <w:rPr>
          <w:sz w:val="28"/>
          <w:szCs w:val="28"/>
        </w:rPr>
        <w:t xml:space="preserve"> від загальної чисельності працю</w:t>
      </w:r>
      <w:r w:rsidR="00D03CF6" w:rsidRPr="005203F4">
        <w:rPr>
          <w:sz w:val="28"/>
          <w:szCs w:val="28"/>
        </w:rPr>
        <w:t>ючих</w:t>
      </w:r>
      <w:r w:rsidRPr="005203F4">
        <w:rPr>
          <w:sz w:val="28"/>
          <w:szCs w:val="28"/>
        </w:rPr>
        <w:t xml:space="preserve">. </w:t>
      </w:r>
    </w:p>
    <w:p w:rsidR="00E83492" w:rsidRPr="005203F4" w:rsidRDefault="00E83492" w:rsidP="007A62BF">
      <w:pPr>
        <w:ind w:firstLine="576"/>
        <w:jc w:val="both"/>
        <w:rPr>
          <w:sz w:val="28"/>
          <w:szCs w:val="28"/>
        </w:rPr>
      </w:pPr>
      <w:r w:rsidRPr="005203F4">
        <w:rPr>
          <w:sz w:val="28"/>
          <w:szCs w:val="28"/>
        </w:rPr>
        <w:t xml:space="preserve">Це </w:t>
      </w:r>
      <w:r w:rsidR="001B4230" w:rsidRPr="005203F4">
        <w:rPr>
          <w:sz w:val="28"/>
          <w:szCs w:val="28"/>
        </w:rPr>
        <w:t>також</w:t>
      </w:r>
      <w:r w:rsidR="00B74740" w:rsidRPr="005203F4">
        <w:rPr>
          <w:sz w:val="28"/>
          <w:szCs w:val="28"/>
        </w:rPr>
        <w:t xml:space="preserve"> </w:t>
      </w:r>
      <w:r w:rsidRPr="005203F4">
        <w:rPr>
          <w:sz w:val="28"/>
          <w:szCs w:val="28"/>
        </w:rPr>
        <w:t>свідчить, що кількість працюючих у важких і</w:t>
      </w:r>
      <w:r w:rsidR="00A60302" w:rsidRPr="005203F4">
        <w:rPr>
          <w:sz w:val="28"/>
          <w:szCs w:val="28"/>
        </w:rPr>
        <w:t xml:space="preserve"> шкідливих умовах праці</w:t>
      </w:r>
      <w:r w:rsidRPr="005203F4">
        <w:rPr>
          <w:sz w:val="28"/>
          <w:szCs w:val="28"/>
        </w:rPr>
        <w:t xml:space="preserve"> </w:t>
      </w:r>
      <w:r w:rsidR="00EA7D94" w:rsidRPr="005203F4">
        <w:rPr>
          <w:sz w:val="28"/>
          <w:szCs w:val="28"/>
        </w:rPr>
        <w:t xml:space="preserve">особливо не </w:t>
      </w:r>
      <w:r w:rsidRPr="005203F4">
        <w:rPr>
          <w:sz w:val="28"/>
          <w:szCs w:val="28"/>
        </w:rPr>
        <w:t>зменшується</w:t>
      </w:r>
      <w:r w:rsidR="00EA7D94" w:rsidRPr="005203F4">
        <w:rPr>
          <w:sz w:val="28"/>
          <w:szCs w:val="28"/>
        </w:rPr>
        <w:t>,</w:t>
      </w:r>
      <w:r w:rsidR="0087476C" w:rsidRPr="005203F4">
        <w:rPr>
          <w:sz w:val="28"/>
          <w:szCs w:val="28"/>
        </w:rPr>
        <w:t xml:space="preserve"> </w:t>
      </w:r>
      <w:r w:rsidRPr="005203F4">
        <w:rPr>
          <w:sz w:val="28"/>
          <w:szCs w:val="28"/>
        </w:rPr>
        <w:t>навіть при загальному зменшенні показ</w:t>
      </w:r>
      <w:r w:rsidR="0087476C" w:rsidRPr="005203F4">
        <w:rPr>
          <w:sz w:val="28"/>
          <w:szCs w:val="28"/>
        </w:rPr>
        <w:t>ника по всіх працюючих у галузі</w:t>
      </w:r>
      <w:r w:rsidR="000E7FFA" w:rsidRPr="005203F4">
        <w:rPr>
          <w:sz w:val="28"/>
          <w:szCs w:val="28"/>
        </w:rPr>
        <w:t>,</w:t>
      </w:r>
      <w:r w:rsidR="00A60302" w:rsidRPr="005203F4">
        <w:rPr>
          <w:sz w:val="28"/>
          <w:szCs w:val="28"/>
        </w:rPr>
        <w:t xml:space="preserve"> </w:t>
      </w:r>
      <w:r w:rsidR="00877B7B" w:rsidRPr="005203F4">
        <w:rPr>
          <w:sz w:val="28"/>
          <w:szCs w:val="28"/>
        </w:rPr>
        <w:t xml:space="preserve">і це </w:t>
      </w:r>
      <w:r w:rsidR="00EA7D94" w:rsidRPr="005203F4">
        <w:rPr>
          <w:sz w:val="28"/>
          <w:szCs w:val="28"/>
        </w:rPr>
        <w:t xml:space="preserve">тому що </w:t>
      </w:r>
      <w:r w:rsidR="0087476C" w:rsidRPr="005203F4">
        <w:rPr>
          <w:sz w:val="28"/>
          <w:szCs w:val="28"/>
        </w:rPr>
        <w:t>впровадження безпечних технологій і нової техніки</w:t>
      </w:r>
      <w:r w:rsidR="0009434A" w:rsidRPr="005203F4">
        <w:rPr>
          <w:sz w:val="28"/>
          <w:szCs w:val="28"/>
        </w:rPr>
        <w:t xml:space="preserve"> </w:t>
      </w:r>
      <w:r w:rsidR="0087476C" w:rsidRPr="005203F4">
        <w:rPr>
          <w:sz w:val="28"/>
          <w:szCs w:val="28"/>
        </w:rPr>
        <w:t xml:space="preserve">іде </w:t>
      </w:r>
      <w:r w:rsidR="003A7C9A" w:rsidRPr="005203F4">
        <w:rPr>
          <w:sz w:val="28"/>
          <w:szCs w:val="28"/>
        </w:rPr>
        <w:t xml:space="preserve">дуже </w:t>
      </w:r>
      <w:r w:rsidR="0087476C" w:rsidRPr="005203F4">
        <w:rPr>
          <w:sz w:val="28"/>
          <w:szCs w:val="28"/>
        </w:rPr>
        <w:t xml:space="preserve">повільно </w:t>
      </w:r>
      <w:r w:rsidR="0099596A" w:rsidRPr="005203F4">
        <w:rPr>
          <w:sz w:val="28"/>
          <w:szCs w:val="28"/>
        </w:rPr>
        <w:t>(п.8.2.5. ГУ)</w:t>
      </w:r>
      <w:r w:rsidR="00A60302" w:rsidRPr="005203F4">
        <w:rPr>
          <w:sz w:val="28"/>
          <w:szCs w:val="28"/>
        </w:rPr>
        <w:t>.</w:t>
      </w:r>
    </w:p>
    <w:p w:rsidR="004D1AE0" w:rsidRPr="005203F4" w:rsidRDefault="00E83492" w:rsidP="007A62BF">
      <w:pPr>
        <w:ind w:firstLine="576"/>
        <w:jc w:val="both"/>
        <w:rPr>
          <w:sz w:val="28"/>
          <w:szCs w:val="28"/>
        </w:rPr>
      </w:pPr>
      <w:r w:rsidRPr="005203F4">
        <w:rPr>
          <w:sz w:val="28"/>
          <w:szCs w:val="28"/>
        </w:rPr>
        <w:t xml:space="preserve"> </w:t>
      </w:r>
      <w:r w:rsidRPr="005203F4">
        <w:rPr>
          <w:b/>
          <w:sz w:val="28"/>
          <w:szCs w:val="28"/>
        </w:rPr>
        <w:t xml:space="preserve">Неповне забезпечення спецодягом і спецвзуттям </w:t>
      </w:r>
      <w:r w:rsidR="00D05FB8" w:rsidRPr="005203F4">
        <w:rPr>
          <w:sz w:val="28"/>
          <w:szCs w:val="28"/>
        </w:rPr>
        <w:t>(невиконання</w:t>
      </w:r>
      <w:r w:rsidR="0099596A" w:rsidRPr="005203F4">
        <w:rPr>
          <w:sz w:val="28"/>
          <w:szCs w:val="28"/>
        </w:rPr>
        <w:t xml:space="preserve"> п.8.2.8</w:t>
      </w:r>
      <w:r w:rsidR="00C06AE4" w:rsidRPr="005203F4">
        <w:rPr>
          <w:sz w:val="28"/>
          <w:szCs w:val="28"/>
        </w:rPr>
        <w:t>. ГУ)</w:t>
      </w:r>
      <w:r w:rsidR="00C06AE4" w:rsidRPr="005203F4">
        <w:rPr>
          <w:b/>
          <w:sz w:val="28"/>
          <w:szCs w:val="28"/>
        </w:rPr>
        <w:t xml:space="preserve"> </w:t>
      </w:r>
      <w:r w:rsidR="00994C27" w:rsidRPr="005203F4">
        <w:rPr>
          <w:b/>
          <w:sz w:val="28"/>
          <w:szCs w:val="28"/>
        </w:rPr>
        <w:t>у 201</w:t>
      </w:r>
      <w:r w:rsidR="00683DAE" w:rsidRPr="005203F4">
        <w:rPr>
          <w:b/>
          <w:sz w:val="28"/>
          <w:szCs w:val="28"/>
        </w:rPr>
        <w:t>6</w:t>
      </w:r>
      <w:r w:rsidRPr="005203F4">
        <w:rPr>
          <w:sz w:val="28"/>
          <w:szCs w:val="28"/>
        </w:rPr>
        <w:t xml:space="preserve"> році</w:t>
      </w:r>
      <w:r w:rsidR="0039337F" w:rsidRPr="005203F4">
        <w:rPr>
          <w:sz w:val="28"/>
          <w:szCs w:val="28"/>
        </w:rPr>
        <w:t xml:space="preserve"> мало</w:t>
      </w:r>
      <w:r w:rsidR="00516F42" w:rsidRPr="005203F4">
        <w:rPr>
          <w:sz w:val="28"/>
          <w:szCs w:val="28"/>
        </w:rPr>
        <w:t xml:space="preserve"> місце</w:t>
      </w:r>
      <w:r w:rsidRPr="005203F4">
        <w:rPr>
          <w:sz w:val="28"/>
          <w:szCs w:val="28"/>
        </w:rPr>
        <w:t xml:space="preserve"> на підприємствах:</w:t>
      </w:r>
      <w:r w:rsidR="004D1AE0" w:rsidRPr="005203F4">
        <w:rPr>
          <w:sz w:val="28"/>
          <w:szCs w:val="28"/>
        </w:rPr>
        <w:t xml:space="preserve"> </w:t>
      </w:r>
    </w:p>
    <w:p w:rsidR="00BE324F" w:rsidRPr="005203F4" w:rsidRDefault="00BE324F" w:rsidP="007A62BF">
      <w:pPr>
        <w:jc w:val="both"/>
        <w:rPr>
          <w:b/>
          <w:sz w:val="28"/>
          <w:szCs w:val="28"/>
        </w:rPr>
      </w:pPr>
      <w:r w:rsidRPr="005203F4">
        <w:rPr>
          <w:b/>
          <w:sz w:val="28"/>
          <w:szCs w:val="28"/>
        </w:rPr>
        <w:t xml:space="preserve">ТОВ «ВІАЗ» -  </w:t>
      </w:r>
      <w:r w:rsidRPr="005203F4">
        <w:rPr>
          <w:sz w:val="28"/>
          <w:szCs w:val="28"/>
        </w:rPr>
        <w:t xml:space="preserve">спецодягом – </w:t>
      </w:r>
      <w:r w:rsidRPr="005203F4">
        <w:rPr>
          <w:b/>
          <w:sz w:val="28"/>
          <w:szCs w:val="28"/>
        </w:rPr>
        <w:t xml:space="preserve">100%;  </w:t>
      </w:r>
      <w:r w:rsidRPr="005203F4">
        <w:rPr>
          <w:sz w:val="28"/>
          <w:szCs w:val="28"/>
        </w:rPr>
        <w:t xml:space="preserve">спецвзуттям – </w:t>
      </w:r>
      <w:r w:rsidRPr="005203F4">
        <w:rPr>
          <w:b/>
          <w:sz w:val="28"/>
          <w:szCs w:val="28"/>
        </w:rPr>
        <w:t>60%;</w:t>
      </w:r>
    </w:p>
    <w:p w:rsidR="005D36B0" w:rsidRPr="005203F4" w:rsidRDefault="005D36B0" w:rsidP="007A62BF">
      <w:pPr>
        <w:jc w:val="both"/>
        <w:rPr>
          <w:b/>
          <w:sz w:val="28"/>
          <w:szCs w:val="28"/>
        </w:rPr>
      </w:pPr>
      <w:r w:rsidRPr="005203F4">
        <w:rPr>
          <w:b/>
          <w:sz w:val="28"/>
          <w:szCs w:val="28"/>
        </w:rPr>
        <w:t>ДАХК «Артем» -</w:t>
      </w:r>
      <w:r w:rsidRPr="005203F4">
        <w:rPr>
          <w:sz w:val="28"/>
          <w:szCs w:val="28"/>
        </w:rPr>
        <w:t>-</w:t>
      </w:r>
      <w:r w:rsidRPr="005203F4">
        <w:rPr>
          <w:sz w:val="28"/>
          <w:szCs w:val="28"/>
        </w:rPr>
        <w:tab/>
        <w:t>спецодягом</w:t>
      </w:r>
      <w:r w:rsidR="00BE324F" w:rsidRPr="005203F4">
        <w:rPr>
          <w:b/>
          <w:sz w:val="28"/>
          <w:szCs w:val="28"/>
        </w:rPr>
        <w:t xml:space="preserve"> – 84,92</w:t>
      </w:r>
      <w:r w:rsidRPr="005203F4">
        <w:rPr>
          <w:b/>
          <w:sz w:val="28"/>
          <w:szCs w:val="28"/>
        </w:rPr>
        <w:t xml:space="preserve">%, </w:t>
      </w:r>
      <w:r w:rsidRPr="005203F4">
        <w:rPr>
          <w:sz w:val="28"/>
          <w:szCs w:val="28"/>
        </w:rPr>
        <w:t xml:space="preserve">спецвзуттям </w:t>
      </w:r>
      <w:r w:rsidR="000E7FFA" w:rsidRPr="005203F4">
        <w:rPr>
          <w:b/>
          <w:sz w:val="28"/>
          <w:szCs w:val="28"/>
        </w:rPr>
        <w:t>– 8</w:t>
      </w:r>
      <w:r w:rsidR="00BE324F" w:rsidRPr="005203F4">
        <w:rPr>
          <w:b/>
          <w:sz w:val="28"/>
          <w:szCs w:val="28"/>
        </w:rPr>
        <w:t>4,6</w:t>
      </w:r>
      <w:r w:rsidRPr="005203F4">
        <w:rPr>
          <w:b/>
          <w:sz w:val="28"/>
          <w:szCs w:val="28"/>
        </w:rPr>
        <w:t>%;</w:t>
      </w:r>
    </w:p>
    <w:p w:rsidR="004D1AE0" w:rsidRPr="005203F4" w:rsidRDefault="009313A8" w:rsidP="007A62BF">
      <w:pPr>
        <w:jc w:val="both"/>
        <w:rPr>
          <w:sz w:val="28"/>
          <w:szCs w:val="28"/>
        </w:rPr>
      </w:pPr>
      <w:r w:rsidRPr="005203F4">
        <w:rPr>
          <w:b/>
          <w:sz w:val="28"/>
          <w:szCs w:val="28"/>
        </w:rPr>
        <w:t>ДП ПАТ</w:t>
      </w:r>
      <w:r w:rsidR="00477B68" w:rsidRPr="005203F4">
        <w:rPr>
          <w:b/>
          <w:sz w:val="28"/>
          <w:szCs w:val="28"/>
        </w:rPr>
        <w:t xml:space="preserve"> </w:t>
      </w:r>
      <w:r w:rsidRPr="005203F4">
        <w:rPr>
          <w:b/>
          <w:sz w:val="28"/>
          <w:szCs w:val="28"/>
        </w:rPr>
        <w:t>«Мотор Січ</w:t>
      </w:r>
      <w:r w:rsidR="003F1FAE" w:rsidRPr="005203F4">
        <w:rPr>
          <w:b/>
          <w:sz w:val="28"/>
          <w:szCs w:val="28"/>
        </w:rPr>
        <w:t>»</w:t>
      </w:r>
      <w:r w:rsidR="00477B68" w:rsidRPr="005203F4">
        <w:rPr>
          <w:b/>
          <w:sz w:val="28"/>
          <w:szCs w:val="28"/>
        </w:rPr>
        <w:t>-</w:t>
      </w:r>
      <w:r w:rsidR="000E7FFA" w:rsidRPr="005203F4">
        <w:rPr>
          <w:b/>
          <w:sz w:val="28"/>
          <w:szCs w:val="28"/>
        </w:rPr>
        <w:t>Гмех</w:t>
      </w:r>
      <w:r w:rsidRPr="005203F4">
        <w:rPr>
          <w:b/>
          <w:sz w:val="28"/>
          <w:szCs w:val="28"/>
        </w:rPr>
        <w:t>З</w:t>
      </w:r>
      <w:r w:rsidR="00E83492" w:rsidRPr="005203F4">
        <w:rPr>
          <w:sz w:val="28"/>
          <w:szCs w:val="28"/>
        </w:rPr>
        <w:t xml:space="preserve"> - </w:t>
      </w:r>
      <w:r w:rsidR="00BF31E5" w:rsidRPr="005203F4">
        <w:rPr>
          <w:sz w:val="28"/>
          <w:szCs w:val="28"/>
        </w:rPr>
        <w:t xml:space="preserve">спецодягом – </w:t>
      </w:r>
      <w:r w:rsidR="00BE324F" w:rsidRPr="005203F4">
        <w:rPr>
          <w:b/>
          <w:sz w:val="28"/>
          <w:szCs w:val="28"/>
        </w:rPr>
        <w:t>5</w:t>
      </w:r>
      <w:r w:rsidR="00BF31E5" w:rsidRPr="005203F4">
        <w:rPr>
          <w:b/>
          <w:sz w:val="28"/>
          <w:szCs w:val="28"/>
        </w:rPr>
        <w:t>%</w:t>
      </w:r>
      <w:r w:rsidR="00BF31E5" w:rsidRPr="005203F4">
        <w:rPr>
          <w:sz w:val="28"/>
          <w:szCs w:val="28"/>
        </w:rPr>
        <w:t xml:space="preserve">, </w:t>
      </w:r>
      <w:r w:rsidR="00E83492" w:rsidRPr="005203F4">
        <w:rPr>
          <w:sz w:val="28"/>
          <w:szCs w:val="28"/>
        </w:rPr>
        <w:t xml:space="preserve">спецвзуттям – </w:t>
      </w:r>
      <w:r w:rsidR="000E7FFA" w:rsidRPr="005203F4">
        <w:rPr>
          <w:b/>
          <w:sz w:val="28"/>
          <w:szCs w:val="28"/>
        </w:rPr>
        <w:t>2</w:t>
      </w:r>
      <w:r w:rsidR="00BE324F" w:rsidRPr="005203F4">
        <w:rPr>
          <w:b/>
          <w:sz w:val="28"/>
          <w:szCs w:val="28"/>
        </w:rPr>
        <w:t>5</w:t>
      </w:r>
      <w:r w:rsidR="00E83492" w:rsidRPr="005203F4">
        <w:rPr>
          <w:b/>
          <w:sz w:val="28"/>
          <w:szCs w:val="28"/>
        </w:rPr>
        <w:t>%;</w:t>
      </w:r>
      <w:r w:rsidR="004D1AE0" w:rsidRPr="005203F4">
        <w:rPr>
          <w:sz w:val="28"/>
          <w:szCs w:val="28"/>
        </w:rPr>
        <w:t xml:space="preserve"> </w:t>
      </w:r>
    </w:p>
    <w:p w:rsidR="003E457E" w:rsidRPr="005203F4" w:rsidRDefault="004D1AE0" w:rsidP="007A62BF">
      <w:pPr>
        <w:jc w:val="both"/>
        <w:rPr>
          <w:b/>
          <w:sz w:val="28"/>
          <w:szCs w:val="28"/>
        </w:rPr>
      </w:pPr>
      <w:r w:rsidRPr="005203F4">
        <w:rPr>
          <w:b/>
          <w:sz w:val="28"/>
          <w:szCs w:val="28"/>
        </w:rPr>
        <w:t>ПАТ "ДАЗ</w:t>
      </w:r>
      <w:r w:rsidR="00E83492" w:rsidRPr="005203F4">
        <w:rPr>
          <w:b/>
          <w:sz w:val="28"/>
          <w:szCs w:val="28"/>
        </w:rPr>
        <w:t>"</w:t>
      </w:r>
      <w:r w:rsidR="00E83492" w:rsidRPr="005203F4">
        <w:rPr>
          <w:sz w:val="28"/>
          <w:szCs w:val="28"/>
        </w:rPr>
        <w:t xml:space="preserve"> - спецодягом – </w:t>
      </w:r>
      <w:r w:rsidR="000E7FFA" w:rsidRPr="005203F4">
        <w:rPr>
          <w:b/>
          <w:sz w:val="28"/>
          <w:szCs w:val="28"/>
        </w:rPr>
        <w:t>8</w:t>
      </w:r>
      <w:r w:rsidR="00E83492" w:rsidRPr="005203F4">
        <w:rPr>
          <w:b/>
          <w:sz w:val="28"/>
          <w:szCs w:val="28"/>
        </w:rPr>
        <w:t>0%,</w:t>
      </w:r>
      <w:r w:rsidRPr="005203F4">
        <w:rPr>
          <w:sz w:val="28"/>
          <w:szCs w:val="28"/>
        </w:rPr>
        <w:t xml:space="preserve"> </w:t>
      </w:r>
      <w:r w:rsidR="00E83492" w:rsidRPr="005203F4">
        <w:rPr>
          <w:sz w:val="28"/>
          <w:szCs w:val="28"/>
        </w:rPr>
        <w:t xml:space="preserve">спецвзуттям – </w:t>
      </w:r>
      <w:r w:rsidR="00BE324F" w:rsidRPr="005203F4">
        <w:rPr>
          <w:b/>
          <w:sz w:val="28"/>
          <w:szCs w:val="28"/>
        </w:rPr>
        <w:t>79</w:t>
      </w:r>
      <w:r w:rsidR="000A10A2" w:rsidRPr="005203F4">
        <w:rPr>
          <w:b/>
          <w:sz w:val="28"/>
          <w:szCs w:val="28"/>
        </w:rPr>
        <w:t>%</w:t>
      </w:r>
      <w:r w:rsidR="00E83492" w:rsidRPr="005203F4">
        <w:rPr>
          <w:b/>
          <w:sz w:val="28"/>
          <w:szCs w:val="28"/>
        </w:rPr>
        <w:t>;</w:t>
      </w:r>
      <w:r w:rsidR="003E457E" w:rsidRPr="005203F4">
        <w:rPr>
          <w:b/>
          <w:sz w:val="28"/>
          <w:szCs w:val="28"/>
        </w:rPr>
        <w:t xml:space="preserve"> </w:t>
      </w:r>
    </w:p>
    <w:p w:rsidR="002D35D6" w:rsidRPr="005203F4" w:rsidRDefault="002D35D6" w:rsidP="007A62BF">
      <w:pPr>
        <w:jc w:val="both"/>
        <w:rPr>
          <w:b/>
          <w:sz w:val="28"/>
          <w:szCs w:val="28"/>
        </w:rPr>
      </w:pPr>
      <w:r w:rsidRPr="005203F4">
        <w:rPr>
          <w:b/>
          <w:sz w:val="28"/>
          <w:szCs w:val="28"/>
        </w:rPr>
        <w:t>ПрАТ «Авіаконтроль»,</w:t>
      </w:r>
      <w:r w:rsidRPr="005203F4">
        <w:rPr>
          <w:sz w:val="28"/>
          <w:szCs w:val="28"/>
        </w:rPr>
        <w:t xml:space="preserve"> – </w:t>
      </w:r>
      <w:r w:rsidRPr="005203F4">
        <w:rPr>
          <w:b/>
          <w:sz w:val="28"/>
          <w:szCs w:val="28"/>
        </w:rPr>
        <w:t>100%,</w:t>
      </w:r>
      <w:r w:rsidRPr="005203F4">
        <w:rPr>
          <w:sz w:val="28"/>
          <w:szCs w:val="28"/>
        </w:rPr>
        <w:t xml:space="preserve"> спецвзуттям – </w:t>
      </w:r>
      <w:r w:rsidRPr="005203F4">
        <w:rPr>
          <w:b/>
          <w:sz w:val="28"/>
          <w:szCs w:val="28"/>
        </w:rPr>
        <w:t xml:space="preserve">0%; </w:t>
      </w:r>
    </w:p>
    <w:p w:rsidR="00883720" w:rsidRPr="005203F4" w:rsidRDefault="003E457E" w:rsidP="007A62BF">
      <w:pPr>
        <w:jc w:val="both"/>
        <w:rPr>
          <w:b/>
          <w:sz w:val="28"/>
          <w:szCs w:val="28"/>
        </w:rPr>
      </w:pPr>
      <w:r w:rsidRPr="005203F4">
        <w:rPr>
          <w:b/>
          <w:sz w:val="28"/>
          <w:szCs w:val="28"/>
        </w:rPr>
        <w:t>ДП</w:t>
      </w:r>
      <w:r w:rsidRPr="005203F4">
        <w:rPr>
          <w:sz w:val="28"/>
          <w:szCs w:val="28"/>
        </w:rPr>
        <w:t xml:space="preserve">  </w:t>
      </w:r>
      <w:r w:rsidRPr="005203F4">
        <w:rPr>
          <w:b/>
          <w:sz w:val="28"/>
          <w:szCs w:val="28"/>
        </w:rPr>
        <w:t xml:space="preserve"> «ЗВВО» </w:t>
      </w:r>
      <w:r w:rsidRPr="005203F4">
        <w:rPr>
          <w:sz w:val="28"/>
          <w:szCs w:val="28"/>
        </w:rPr>
        <w:t xml:space="preserve">- спецодягом – </w:t>
      </w:r>
      <w:r w:rsidR="000E7FFA" w:rsidRPr="005203F4">
        <w:rPr>
          <w:b/>
          <w:sz w:val="28"/>
          <w:szCs w:val="28"/>
        </w:rPr>
        <w:t>100</w:t>
      </w:r>
      <w:r w:rsidRPr="005203F4">
        <w:rPr>
          <w:b/>
          <w:sz w:val="28"/>
          <w:szCs w:val="28"/>
        </w:rPr>
        <w:t xml:space="preserve">%;  </w:t>
      </w:r>
      <w:r w:rsidR="000E7FFA" w:rsidRPr="005203F4">
        <w:rPr>
          <w:sz w:val="28"/>
          <w:szCs w:val="28"/>
        </w:rPr>
        <w:t>спецвзуттям –</w:t>
      </w:r>
      <w:r w:rsidR="00883720" w:rsidRPr="005203F4">
        <w:rPr>
          <w:sz w:val="28"/>
          <w:szCs w:val="28"/>
        </w:rPr>
        <w:t xml:space="preserve"> </w:t>
      </w:r>
      <w:r w:rsidR="00883720" w:rsidRPr="005203F4">
        <w:rPr>
          <w:b/>
          <w:sz w:val="28"/>
          <w:szCs w:val="28"/>
        </w:rPr>
        <w:t>0</w:t>
      </w:r>
      <w:r w:rsidR="000E7FFA" w:rsidRPr="005203F4">
        <w:rPr>
          <w:b/>
          <w:sz w:val="28"/>
          <w:szCs w:val="28"/>
        </w:rPr>
        <w:t xml:space="preserve">,%; </w:t>
      </w:r>
    </w:p>
    <w:p w:rsidR="00BE324F" w:rsidRPr="005203F4" w:rsidRDefault="00883720" w:rsidP="007A62BF">
      <w:pPr>
        <w:jc w:val="both"/>
        <w:rPr>
          <w:b/>
          <w:sz w:val="28"/>
          <w:szCs w:val="28"/>
        </w:rPr>
      </w:pPr>
      <w:r w:rsidRPr="005203F4">
        <w:rPr>
          <w:b/>
          <w:sz w:val="28"/>
          <w:szCs w:val="28"/>
        </w:rPr>
        <w:t xml:space="preserve">ПАТ «Промінь» - </w:t>
      </w:r>
      <w:r w:rsidR="003E457E" w:rsidRPr="005203F4">
        <w:rPr>
          <w:b/>
          <w:sz w:val="28"/>
          <w:szCs w:val="28"/>
        </w:rPr>
        <w:t xml:space="preserve"> </w:t>
      </w:r>
      <w:r w:rsidRPr="005203F4">
        <w:rPr>
          <w:sz w:val="28"/>
          <w:szCs w:val="28"/>
        </w:rPr>
        <w:t xml:space="preserve">спецодягом – </w:t>
      </w:r>
      <w:r w:rsidR="00F42B57" w:rsidRPr="005203F4">
        <w:rPr>
          <w:b/>
          <w:sz w:val="28"/>
          <w:szCs w:val="28"/>
        </w:rPr>
        <w:t>30</w:t>
      </w:r>
      <w:r w:rsidRPr="005203F4">
        <w:rPr>
          <w:b/>
          <w:sz w:val="28"/>
          <w:szCs w:val="28"/>
        </w:rPr>
        <w:t xml:space="preserve">%;  </w:t>
      </w:r>
      <w:r w:rsidRPr="005203F4">
        <w:rPr>
          <w:sz w:val="28"/>
          <w:szCs w:val="28"/>
        </w:rPr>
        <w:t xml:space="preserve">спецвзуттям – </w:t>
      </w:r>
      <w:r w:rsidR="00F42B57" w:rsidRPr="005203F4">
        <w:rPr>
          <w:b/>
          <w:sz w:val="28"/>
          <w:szCs w:val="28"/>
        </w:rPr>
        <w:t>6</w:t>
      </w:r>
      <w:r w:rsidRPr="005203F4">
        <w:rPr>
          <w:b/>
          <w:sz w:val="28"/>
          <w:szCs w:val="28"/>
        </w:rPr>
        <w:t>%;</w:t>
      </w:r>
    </w:p>
    <w:p w:rsidR="00BE324F" w:rsidRPr="005203F4" w:rsidRDefault="00BE324F" w:rsidP="007A62BF">
      <w:pPr>
        <w:jc w:val="both"/>
        <w:rPr>
          <w:b/>
          <w:sz w:val="28"/>
          <w:szCs w:val="28"/>
        </w:rPr>
      </w:pPr>
      <w:r w:rsidRPr="005203F4">
        <w:rPr>
          <w:b/>
          <w:sz w:val="28"/>
          <w:szCs w:val="28"/>
        </w:rPr>
        <w:t xml:space="preserve">ПАТ «Електроавтоматика» -  </w:t>
      </w:r>
      <w:r w:rsidRPr="005203F4">
        <w:rPr>
          <w:sz w:val="28"/>
          <w:szCs w:val="28"/>
        </w:rPr>
        <w:t xml:space="preserve">спецодягом – </w:t>
      </w:r>
      <w:r w:rsidRPr="005203F4">
        <w:rPr>
          <w:b/>
          <w:sz w:val="28"/>
          <w:szCs w:val="28"/>
        </w:rPr>
        <w:t xml:space="preserve">0%;  </w:t>
      </w:r>
      <w:r w:rsidRPr="005203F4">
        <w:rPr>
          <w:sz w:val="28"/>
          <w:szCs w:val="28"/>
        </w:rPr>
        <w:t xml:space="preserve">спецвзуттям – </w:t>
      </w:r>
      <w:r w:rsidRPr="005203F4">
        <w:rPr>
          <w:b/>
          <w:sz w:val="28"/>
          <w:szCs w:val="28"/>
        </w:rPr>
        <w:t>20%;</w:t>
      </w:r>
    </w:p>
    <w:p w:rsidR="00BE324F" w:rsidRPr="005203F4" w:rsidRDefault="00BE324F" w:rsidP="007A62BF">
      <w:pPr>
        <w:jc w:val="both"/>
        <w:rPr>
          <w:sz w:val="28"/>
          <w:szCs w:val="28"/>
        </w:rPr>
      </w:pPr>
      <w:r w:rsidRPr="005203F4">
        <w:rPr>
          <w:b/>
          <w:sz w:val="28"/>
          <w:szCs w:val="28"/>
        </w:rPr>
        <w:t>ДП ПАТ «Мотор Січ»-ГмашЗ</w:t>
      </w:r>
      <w:r w:rsidRPr="005203F4">
        <w:rPr>
          <w:sz w:val="28"/>
          <w:szCs w:val="28"/>
        </w:rPr>
        <w:t xml:space="preserve"> - спецодягом – </w:t>
      </w:r>
      <w:r w:rsidR="002D35D6" w:rsidRPr="005203F4">
        <w:rPr>
          <w:b/>
          <w:sz w:val="28"/>
          <w:szCs w:val="28"/>
        </w:rPr>
        <w:t>0</w:t>
      </w:r>
      <w:r w:rsidRPr="005203F4">
        <w:rPr>
          <w:b/>
          <w:sz w:val="28"/>
          <w:szCs w:val="28"/>
        </w:rPr>
        <w:t>%</w:t>
      </w:r>
      <w:r w:rsidRPr="005203F4">
        <w:rPr>
          <w:sz w:val="28"/>
          <w:szCs w:val="28"/>
        </w:rPr>
        <w:t xml:space="preserve">, спецвзуттям – </w:t>
      </w:r>
      <w:r w:rsidR="002D35D6" w:rsidRPr="005203F4">
        <w:rPr>
          <w:b/>
          <w:sz w:val="28"/>
          <w:szCs w:val="28"/>
        </w:rPr>
        <w:t>0</w:t>
      </w:r>
      <w:r w:rsidRPr="005203F4">
        <w:rPr>
          <w:b/>
          <w:sz w:val="28"/>
          <w:szCs w:val="28"/>
        </w:rPr>
        <w:t>%;</w:t>
      </w:r>
      <w:r w:rsidRPr="005203F4">
        <w:rPr>
          <w:sz w:val="28"/>
          <w:szCs w:val="28"/>
        </w:rPr>
        <w:t xml:space="preserve"> </w:t>
      </w:r>
    </w:p>
    <w:p w:rsidR="003E457E" w:rsidRPr="005203F4" w:rsidRDefault="00726F12" w:rsidP="007A62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«Південдіпрондіавіапром»</w:t>
      </w:r>
      <w:r w:rsidR="002D35D6" w:rsidRPr="005203F4">
        <w:rPr>
          <w:b/>
          <w:sz w:val="28"/>
          <w:szCs w:val="28"/>
        </w:rPr>
        <w:t xml:space="preserve">  </w:t>
      </w:r>
      <w:r w:rsidR="002D35D6" w:rsidRPr="005203F4">
        <w:rPr>
          <w:sz w:val="28"/>
          <w:szCs w:val="28"/>
        </w:rPr>
        <w:t xml:space="preserve">- спецодягом – </w:t>
      </w:r>
      <w:r w:rsidR="002D35D6" w:rsidRPr="005203F4">
        <w:rPr>
          <w:b/>
          <w:sz w:val="28"/>
          <w:szCs w:val="28"/>
        </w:rPr>
        <w:t>0%</w:t>
      </w:r>
      <w:r w:rsidR="002D35D6" w:rsidRPr="005203F4">
        <w:rPr>
          <w:sz w:val="28"/>
          <w:szCs w:val="28"/>
        </w:rPr>
        <w:t xml:space="preserve">, спецвзуттям – </w:t>
      </w:r>
      <w:r w:rsidR="002D35D6" w:rsidRPr="005203F4">
        <w:rPr>
          <w:b/>
          <w:sz w:val="28"/>
          <w:szCs w:val="28"/>
        </w:rPr>
        <w:t>0%</w:t>
      </w:r>
    </w:p>
    <w:p w:rsidR="00585953" w:rsidRPr="005203F4" w:rsidRDefault="00516F42" w:rsidP="007A62BF">
      <w:pPr>
        <w:jc w:val="both"/>
        <w:rPr>
          <w:b/>
          <w:sz w:val="28"/>
          <w:szCs w:val="28"/>
        </w:rPr>
      </w:pPr>
      <w:r w:rsidRPr="005203F4">
        <w:rPr>
          <w:b/>
          <w:sz w:val="28"/>
          <w:szCs w:val="28"/>
        </w:rPr>
        <w:t>Конотопському механічному</w:t>
      </w:r>
      <w:r w:rsidR="00E83492" w:rsidRPr="005203F4">
        <w:rPr>
          <w:b/>
          <w:sz w:val="28"/>
          <w:szCs w:val="28"/>
        </w:rPr>
        <w:t xml:space="preserve"> завод</w:t>
      </w:r>
      <w:r w:rsidRPr="005203F4">
        <w:rPr>
          <w:b/>
          <w:sz w:val="28"/>
          <w:szCs w:val="28"/>
        </w:rPr>
        <w:t>і</w:t>
      </w:r>
      <w:r w:rsidR="00E83492" w:rsidRPr="005203F4">
        <w:rPr>
          <w:b/>
          <w:sz w:val="28"/>
          <w:szCs w:val="28"/>
        </w:rPr>
        <w:t xml:space="preserve"> ХДАВП </w:t>
      </w:r>
      <w:r w:rsidR="00BF31E5" w:rsidRPr="005203F4">
        <w:rPr>
          <w:sz w:val="28"/>
          <w:szCs w:val="28"/>
        </w:rPr>
        <w:t xml:space="preserve">спецодягом </w:t>
      </w:r>
      <w:r w:rsidR="003E457E" w:rsidRPr="005203F4">
        <w:rPr>
          <w:sz w:val="28"/>
          <w:szCs w:val="28"/>
        </w:rPr>
        <w:t>і</w:t>
      </w:r>
      <w:r w:rsidR="00BF31E5" w:rsidRPr="005203F4">
        <w:rPr>
          <w:sz w:val="28"/>
          <w:szCs w:val="28"/>
        </w:rPr>
        <w:t xml:space="preserve"> </w:t>
      </w:r>
      <w:r w:rsidR="00E83492" w:rsidRPr="005203F4">
        <w:rPr>
          <w:sz w:val="28"/>
          <w:szCs w:val="28"/>
        </w:rPr>
        <w:t xml:space="preserve">спецвзуттям </w:t>
      </w:r>
      <w:r w:rsidR="00E83492" w:rsidRPr="005203F4">
        <w:rPr>
          <w:b/>
          <w:sz w:val="28"/>
          <w:szCs w:val="28"/>
        </w:rPr>
        <w:t xml:space="preserve">– </w:t>
      </w:r>
      <w:r w:rsidR="00AC62AD" w:rsidRPr="005203F4">
        <w:rPr>
          <w:b/>
          <w:sz w:val="28"/>
          <w:szCs w:val="28"/>
        </w:rPr>
        <w:t>0</w:t>
      </w:r>
      <w:r w:rsidR="00E83492" w:rsidRPr="005203F4">
        <w:rPr>
          <w:b/>
          <w:sz w:val="28"/>
          <w:szCs w:val="28"/>
        </w:rPr>
        <w:t>%;</w:t>
      </w:r>
    </w:p>
    <w:p w:rsidR="00D625CB" w:rsidRPr="005203F4" w:rsidRDefault="009313A8" w:rsidP="007A62BF">
      <w:pPr>
        <w:jc w:val="both"/>
        <w:rPr>
          <w:b/>
          <w:sz w:val="28"/>
          <w:szCs w:val="28"/>
        </w:rPr>
      </w:pPr>
      <w:r w:rsidRPr="005203F4">
        <w:rPr>
          <w:b/>
          <w:sz w:val="28"/>
          <w:szCs w:val="28"/>
        </w:rPr>
        <w:t>ХДАВП</w:t>
      </w:r>
      <w:r w:rsidRPr="005203F4">
        <w:rPr>
          <w:sz w:val="28"/>
          <w:szCs w:val="28"/>
        </w:rPr>
        <w:t xml:space="preserve">– спецодягом </w:t>
      </w:r>
      <w:r w:rsidR="003E457E" w:rsidRPr="005203F4">
        <w:rPr>
          <w:sz w:val="28"/>
          <w:szCs w:val="28"/>
        </w:rPr>
        <w:t>і</w:t>
      </w:r>
      <w:r w:rsidRPr="005203F4">
        <w:rPr>
          <w:sz w:val="28"/>
          <w:szCs w:val="28"/>
        </w:rPr>
        <w:t xml:space="preserve"> спецвзуттям – </w:t>
      </w:r>
      <w:r w:rsidRPr="005203F4">
        <w:rPr>
          <w:b/>
          <w:sz w:val="28"/>
          <w:szCs w:val="28"/>
        </w:rPr>
        <w:t>0%</w:t>
      </w:r>
      <w:r w:rsidR="00883720" w:rsidRPr="005203F4">
        <w:rPr>
          <w:b/>
          <w:sz w:val="28"/>
          <w:szCs w:val="28"/>
        </w:rPr>
        <w:t>.</w:t>
      </w:r>
      <w:r w:rsidR="00D625CB" w:rsidRPr="005203F4">
        <w:rPr>
          <w:b/>
          <w:sz w:val="28"/>
          <w:szCs w:val="28"/>
        </w:rPr>
        <w:t xml:space="preserve"> </w:t>
      </w:r>
    </w:p>
    <w:p w:rsidR="00D625CB" w:rsidRPr="005203F4" w:rsidRDefault="00D625CB" w:rsidP="007A62BF">
      <w:pPr>
        <w:jc w:val="both"/>
        <w:rPr>
          <w:b/>
          <w:sz w:val="28"/>
          <w:szCs w:val="28"/>
        </w:rPr>
      </w:pPr>
      <w:r w:rsidRPr="005203F4">
        <w:rPr>
          <w:b/>
          <w:sz w:val="28"/>
          <w:szCs w:val="28"/>
        </w:rPr>
        <w:t xml:space="preserve">Завод «Тора» м.Харків - </w:t>
      </w:r>
      <w:r w:rsidRPr="005203F4">
        <w:rPr>
          <w:sz w:val="28"/>
          <w:szCs w:val="28"/>
        </w:rPr>
        <w:t>спецодягом</w:t>
      </w:r>
      <w:r w:rsidR="00BE324F" w:rsidRPr="005203F4">
        <w:rPr>
          <w:b/>
          <w:sz w:val="28"/>
          <w:szCs w:val="28"/>
        </w:rPr>
        <w:t xml:space="preserve"> – 12</w:t>
      </w:r>
      <w:r w:rsidRPr="005203F4">
        <w:rPr>
          <w:b/>
          <w:sz w:val="28"/>
          <w:szCs w:val="28"/>
        </w:rPr>
        <w:t xml:space="preserve">%, </w:t>
      </w:r>
      <w:r w:rsidRPr="005203F4">
        <w:rPr>
          <w:sz w:val="28"/>
          <w:szCs w:val="28"/>
        </w:rPr>
        <w:t xml:space="preserve">спецвзуттям </w:t>
      </w:r>
      <w:r w:rsidR="00BE324F" w:rsidRPr="005203F4">
        <w:rPr>
          <w:b/>
          <w:sz w:val="28"/>
          <w:szCs w:val="28"/>
        </w:rPr>
        <w:t>– 12</w:t>
      </w:r>
      <w:r w:rsidRPr="005203F4">
        <w:rPr>
          <w:b/>
          <w:sz w:val="28"/>
          <w:szCs w:val="28"/>
        </w:rPr>
        <w:t xml:space="preserve">%; </w:t>
      </w:r>
    </w:p>
    <w:p w:rsidR="00323CAA" w:rsidRPr="005203F4" w:rsidRDefault="00183F3E" w:rsidP="007A62B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 2017 році</w:t>
      </w:r>
      <w:r w:rsidR="00600B7E" w:rsidRPr="005203F4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роводилось</w:t>
      </w:r>
      <w:r w:rsidR="00E83492" w:rsidRPr="005203F4">
        <w:rPr>
          <w:b/>
          <w:sz w:val="28"/>
          <w:szCs w:val="28"/>
        </w:rPr>
        <w:t xml:space="preserve"> навчання </w:t>
      </w:r>
      <w:r>
        <w:rPr>
          <w:b/>
          <w:sz w:val="28"/>
          <w:szCs w:val="28"/>
        </w:rPr>
        <w:t xml:space="preserve">профактиву </w:t>
      </w:r>
      <w:r w:rsidR="00E83492" w:rsidRPr="005203F4">
        <w:rPr>
          <w:b/>
          <w:sz w:val="28"/>
          <w:szCs w:val="28"/>
        </w:rPr>
        <w:t xml:space="preserve">з </w:t>
      </w:r>
      <w:r>
        <w:rPr>
          <w:b/>
          <w:sz w:val="28"/>
          <w:szCs w:val="28"/>
        </w:rPr>
        <w:t xml:space="preserve">питань </w:t>
      </w:r>
      <w:r w:rsidR="00E83492" w:rsidRPr="005203F4">
        <w:rPr>
          <w:b/>
          <w:sz w:val="28"/>
          <w:szCs w:val="28"/>
        </w:rPr>
        <w:t>охорони праці</w:t>
      </w:r>
      <w:r w:rsidR="00E83492" w:rsidRPr="005203F4">
        <w:rPr>
          <w:sz w:val="28"/>
          <w:szCs w:val="28"/>
        </w:rPr>
        <w:t xml:space="preserve"> за затвердженими програмами на ряді підп</w:t>
      </w:r>
      <w:r w:rsidR="00ED4E79" w:rsidRPr="005203F4">
        <w:rPr>
          <w:sz w:val="28"/>
          <w:szCs w:val="28"/>
        </w:rPr>
        <w:t xml:space="preserve">риємств </w:t>
      </w:r>
      <w:r w:rsidR="00FD52B4" w:rsidRPr="005203F4">
        <w:rPr>
          <w:sz w:val="28"/>
          <w:szCs w:val="28"/>
        </w:rPr>
        <w:t xml:space="preserve">галузі </w:t>
      </w:r>
      <w:r w:rsidR="00ED4E79" w:rsidRPr="005203F4">
        <w:rPr>
          <w:sz w:val="28"/>
          <w:szCs w:val="28"/>
        </w:rPr>
        <w:t>(п.8.2.12</w:t>
      </w:r>
      <w:r w:rsidR="00E83492" w:rsidRPr="005203F4">
        <w:rPr>
          <w:sz w:val="28"/>
          <w:szCs w:val="28"/>
        </w:rPr>
        <w:t>.</w:t>
      </w:r>
      <w:r w:rsidR="00ED4E79" w:rsidRPr="005203F4">
        <w:rPr>
          <w:sz w:val="28"/>
          <w:szCs w:val="28"/>
        </w:rPr>
        <w:t xml:space="preserve"> </w:t>
      </w:r>
      <w:r w:rsidR="00E83492" w:rsidRPr="005203F4">
        <w:rPr>
          <w:sz w:val="28"/>
          <w:szCs w:val="28"/>
        </w:rPr>
        <w:t xml:space="preserve">ГУ). </w:t>
      </w:r>
    </w:p>
    <w:p w:rsidR="00754B76" w:rsidRPr="005203F4" w:rsidRDefault="00183F3E" w:rsidP="007A62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  у</w:t>
      </w:r>
      <w:r w:rsidR="0012798C" w:rsidRPr="005203F4">
        <w:rPr>
          <w:sz w:val="28"/>
          <w:szCs w:val="28"/>
        </w:rPr>
        <w:t xml:space="preserve"> </w:t>
      </w:r>
      <w:r w:rsidR="00900AD5" w:rsidRPr="005203F4">
        <w:rPr>
          <w:b/>
          <w:sz w:val="28"/>
          <w:szCs w:val="28"/>
        </w:rPr>
        <w:t>квіт</w:t>
      </w:r>
      <w:r w:rsidR="0012798C" w:rsidRPr="005203F4">
        <w:rPr>
          <w:b/>
          <w:sz w:val="28"/>
          <w:szCs w:val="28"/>
        </w:rPr>
        <w:t>ні і</w:t>
      </w:r>
      <w:r w:rsidR="0012798C" w:rsidRPr="005203F4">
        <w:rPr>
          <w:sz w:val="28"/>
          <w:szCs w:val="28"/>
        </w:rPr>
        <w:t xml:space="preserve"> </w:t>
      </w:r>
      <w:r w:rsidR="00900AD5" w:rsidRPr="005203F4">
        <w:rPr>
          <w:b/>
          <w:sz w:val="28"/>
          <w:szCs w:val="28"/>
        </w:rPr>
        <w:t>жовтн</w:t>
      </w:r>
      <w:r w:rsidR="00600B7E" w:rsidRPr="005203F4">
        <w:rPr>
          <w:b/>
          <w:sz w:val="28"/>
          <w:szCs w:val="28"/>
        </w:rPr>
        <w:t xml:space="preserve">і </w:t>
      </w:r>
      <w:r w:rsidR="00600B7E" w:rsidRPr="005203F4">
        <w:rPr>
          <w:sz w:val="28"/>
          <w:szCs w:val="28"/>
        </w:rPr>
        <w:t>було</w:t>
      </w:r>
      <w:r w:rsidR="0012798C" w:rsidRPr="005203F4">
        <w:rPr>
          <w:sz w:val="28"/>
          <w:szCs w:val="28"/>
        </w:rPr>
        <w:t xml:space="preserve"> </w:t>
      </w:r>
      <w:r w:rsidR="00900AD5" w:rsidRPr="005203F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проведено </w:t>
      </w:r>
      <w:r w:rsidR="0012798C" w:rsidRPr="005203F4">
        <w:rPr>
          <w:sz w:val="28"/>
          <w:szCs w:val="28"/>
        </w:rPr>
        <w:t>навчання</w:t>
      </w:r>
      <w:r>
        <w:rPr>
          <w:sz w:val="28"/>
          <w:szCs w:val="28"/>
        </w:rPr>
        <w:t xml:space="preserve"> з питань охорони праці в Академії праці і соціальних відносин та туризму </w:t>
      </w:r>
      <w:r w:rsidR="0012798C" w:rsidRPr="005203F4">
        <w:rPr>
          <w:sz w:val="28"/>
          <w:szCs w:val="28"/>
        </w:rPr>
        <w:t xml:space="preserve"> за кошти Ф</w:t>
      </w:r>
      <w:r>
        <w:rPr>
          <w:sz w:val="28"/>
          <w:szCs w:val="28"/>
        </w:rPr>
        <w:t xml:space="preserve">едерації профспілок </w:t>
      </w:r>
      <w:r w:rsidR="0012798C" w:rsidRPr="005203F4">
        <w:rPr>
          <w:sz w:val="28"/>
          <w:szCs w:val="28"/>
        </w:rPr>
        <w:t>У</w:t>
      </w:r>
      <w:r>
        <w:rPr>
          <w:sz w:val="28"/>
          <w:szCs w:val="28"/>
        </w:rPr>
        <w:t>країни</w:t>
      </w:r>
      <w:r w:rsidR="0012798C" w:rsidRPr="005203F4">
        <w:rPr>
          <w:sz w:val="28"/>
          <w:szCs w:val="28"/>
        </w:rPr>
        <w:t xml:space="preserve">. У навчанні прийняли участь </w:t>
      </w:r>
      <w:r w:rsidR="0012798C" w:rsidRPr="005203F4">
        <w:rPr>
          <w:b/>
          <w:sz w:val="28"/>
          <w:szCs w:val="28"/>
        </w:rPr>
        <w:t xml:space="preserve">7 </w:t>
      </w:r>
      <w:r w:rsidR="0012798C" w:rsidRPr="005203F4">
        <w:rPr>
          <w:sz w:val="28"/>
          <w:szCs w:val="28"/>
        </w:rPr>
        <w:t xml:space="preserve">голів ПО ПАУ, </w:t>
      </w:r>
      <w:r w:rsidR="0012798C" w:rsidRPr="005203F4">
        <w:rPr>
          <w:b/>
          <w:sz w:val="28"/>
          <w:szCs w:val="28"/>
        </w:rPr>
        <w:t>1</w:t>
      </w:r>
      <w:r w:rsidR="0012798C" w:rsidRPr="005203F4">
        <w:rPr>
          <w:sz w:val="28"/>
          <w:szCs w:val="28"/>
        </w:rPr>
        <w:t xml:space="preserve"> заступник голови ПО ПАУ, </w:t>
      </w:r>
      <w:r w:rsidR="0012798C" w:rsidRPr="005203F4">
        <w:rPr>
          <w:b/>
          <w:sz w:val="28"/>
          <w:szCs w:val="28"/>
        </w:rPr>
        <w:t>1</w:t>
      </w:r>
      <w:r w:rsidR="0012798C" w:rsidRPr="005203F4">
        <w:rPr>
          <w:sz w:val="28"/>
          <w:szCs w:val="28"/>
        </w:rPr>
        <w:t xml:space="preserve"> голова комісії профкому з питань охорони  праці та </w:t>
      </w:r>
      <w:r w:rsidR="0012798C" w:rsidRPr="005203F4">
        <w:rPr>
          <w:b/>
          <w:sz w:val="28"/>
          <w:szCs w:val="28"/>
        </w:rPr>
        <w:t xml:space="preserve">6 </w:t>
      </w:r>
      <w:r w:rsidR="0012798C" w:rsidRPr="005203F4">
        <w:rPr>
          <w:sz w:val="28"/>
          <w:szCs w:val="28"/>
        </w:rPr>
        <w:t xml:space="preserve">громадських інспекторів з охорони праці. Всього таке навчання пройшли представники ПО ПАУ з </w:t>
      </w:r>
      <w:r w:rsidR="0012798C" w:rsidRPr="005203F4">
        <w:rPr>
          <w:b/>
          <w:sz w:val="28"/>
          <w:szCs w:val="28"/>
        </w:rPr>
        <w:t>ДАХК «Артем», ДП</w:t>
      </w:r>
      <w:r w:rsidR="003A7C9A" w:rsidRPr="005203F4">
        <w:rPr>
          <w:b/>
          <w:sz w:val="28"/>
          <w:szCs w:val="28"/>
        </w:rPr>
        <w:t xml:space="preserve"> «ЖМЗ»Візар», ДП «ХМЗ» ФЕД», ДП«</w:t>
      </w:r>
      <w:r w:rsidR="0012798C" w:rsidRPr="005203F4">
        <w:rPr>
          <w:b/>
          <w:sz w:val="28"/>
          <w:szCs w:val="28"/>
        </w:rPr>
        <w:t>Новатор»,ПАТ «НТК» Електронприлад»,</w:t>
      </w:r>
      <w:r w:rsidR="0012798C" w:rsidRPr="005203F4">
        <w:rPr>
          <w:sz w:val="28"/>
          <w:szCs w:val="28"/>
        </w:rPr>
        <w:t xml:space="preserve"> </w:t>
      </w:r>
      <w:r w:rsidR="0012798C" w:rsidRPr="005203F4">
        <w:rPr>
          <w:b/>
          <w:sz w:val="28"/>
          <w:szCs w:val="28"/>
        </w:rPr>
        <w:t xml:space="preserve">ПрАТ «НВК»Дніпроспецмаш», ТОВ «Металеві меблі», СМЗ ПАТ «Мотор Січ», ПАТ «Точприлад». </w:t>
      </w:r>
      <w:r w:rsidR="0012798C" w:rsidRPr="005203F4">
        <w:rPr>
          <w:sz w:val="28"/>
          <w:szCs w:val="28"/>
        </w:rPr>
        <w:t xml:space="preserve">Також </w:t>
      </w:r>
      <w:r w:rsidR="0012798C" w:rsidRPr="005203F4">
        <w:rPr>
          <w:b/>
          <w:sz w:val="28"/>
          <w:szCs w:val="28"/>
        </w:rPr>
        <w:t xml:space="preserve">у березні і листопаді </w:t>
      </w:r>
      <w:r w:rsidR="0012798C" w:rsidRPr="005203F4">
        <w:rPr>
          <w:sz w:val="28"/>
          <w:szCs w:val="28"/>
        </w:rPr>
        <w:t>на підприємствах</w:t>
      </w:r>
      <w:r w:rsidR="0012798C" w:rsidRPr="005203F4">
        <w:rPr>
          <w:b/>
          <w:sz w:val="28"/>
          <w:szCs w:val="28"/>
        </w:rPr>
        <w:t xml:space="preserve"> ДП «ЖМЗ»Візар» і ПАТ «ДАЗ»</w:t>
      </w:r>
      <w:r w:rsidR="0012798C" w:rsidRPr="005203F4">
        <w:rPr>
          <w:sz w:val="28"/>
          <w:szCs w:val="28"/>
        </w:rPr>
        <w:t xml:space="preserve"> було проведено навчання з охорони праці, в якому взяли участь відповідно </w:t>
      </w:r>
      <w:r w:rsidR="0012798C" w:rsidRPr="005203F4">
        <w:rPr>
          <w:b/>
          <w:sz w:val="28"/>
          <w:szCs w:val="28"/>
        </w:rPr>
        <w:t>13 і 24</w:t>
      </w:r>
      <w:r w:rsidR="0012798C" w:rsidRPr="005203F4">
        <w:rPr>
          <w:sz w:val="28"/>
          <w:szCs w:val="28"/>
        </w:rPr>
        <w:t xml:space="preserve">   громадських інспекторів з питань охорони праці. </w:t>
      </w:r>
    </w:p>
    <w:p w:rsidR="0012798C" w:rsidRPr="005203F4" w:rsidRDefault="00B52696" w:rsidP="007A62BF">
      <w:pPr>
        <w:tabs>
          <w:tab w:val="num" w:pos="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798C" w:rsidRPr="005203F4">
        <w:rPr>
          <w:sz w:val="28"/>
          <w:szCs w:val="28"/>
        </w:rPr>
        <w:t xml:space="preserve">На жаль, ще на </w:t>
      </w:r>
      <w:r w:rsidR="00AC5308" w:rsidRPr="005203F4">
        <w:rPr>
          <w:b/>
          <w:sz w:val="28"/>
          <w:szCs w:val="28"/>
        </w:rPr>
        <w:t>9</w:t>
      </w:r>
      <w:r w:rsidR="0012798C" w:rsidRPr="005203F4">
        <w:rPr>
          <w:sz w:val="28"/>
          <w:szCs w:val="28"/>
        </w:rPr>
        <w:t xml:space="preserve"> підприємствах галузі, з різних обставин і причин, голови ПО ПАУ не змогли пройти навчання з питань охорони праці.</w:t>
      </w:r>
      <w:r w:rsidR="00AC5308" w:rsidRPr="005203F4">
        <w:rPr>
          <w:sz w:val="28"/>
          <w:szCs w:val="28"/>
        </w:rPr>
        <w:t xml:space="preserve"> </w:t>
      </w:r>
      <w:r w:rsidR="00412F68" w:rsidRPr="005203F4">
        <w:rPr>
          <w:sz w:val="28"/>
          <w:szCs w:val="28"/>
        </w:rPr>
        <w:t>Не пройшли навчання з охорони праці</w:t>
      </w:r>
      <w:r w:rsidR="00412F68" w:rsidRPr="005203F4">
        <w:rPr>
          <w:b/>
          <w:sz w:val="28"/>
          <w:szCs w:val="28"/>
        </w:rPr>
        <w:t xml:space="preserve"> </w:t>
      </w:r>
      <w:r w:rsidR="002F0267" w:rsidRPr="005203F4">
        <w:rPr>
          <w:sz w:val="28"/>
          <w:szCs w:val="28"/>
        </w:rPr>
        <w:t xml:space="preserve"> голо</w:t>
      </w:r>
      <w:r w:rsidR="00287E9F" w:rsidRPr="005203F4">
        <w:rPr>
          <w:sz w:val="28"/>
          <w:szCs w:val="28"/>
        </w:rPr>
        <w:t>в</w:t>
      </w:r>
      <w:r w:rsidR="002F0267" w:rsidRPr="005203F4">
        <w:rPr>
          <w:sz w:val="28"/>
          <w:szCs w:val="28"/>
        </w:rPr>
        <w:t>и</w:t>
      </w:r>
      <w:r w:rsidR="00287E9F" w:rsidRPr="005203F4">
        <w:rPr>
          <w:sz w:val="28"/>
          <w:szCs w:val="28"/>
        </w:rPr>
        <w:t xml:space="preserve"> ПО ПАУ </w:t>
      </w:r>
      <w:r w:rsidR="0012798C" w:rsidRPr="005203F4">
        <w:rPr>
          <w:b/>
          <w:sz w:val="28"/>
          <w:szCs w:val="28"/>
        </w:rPr>
        <w:t xml:space="preserve">на ДП «ЗВВО», ХДАВП, Завод </w:t>
      </w:r>
      <w:r>
        <w:rPr>
          <w:b/>
          <w:sz w:val="28"/>
          <w:szCs w:val="28"/>
        </w:rPr>
        <w:t>«Тора»,</w:t>
      </w:r>
      <w:r w:rsidR="006337B7" w:rsidRPr="005203F4">
        <w:rPr>
          <w:b/>
          <w:sz w:val="28"/>
          <w:szCs w:val="28"/>
        </w:rPr>
        <w:t>ПрАТ«Авіаконтроль»,</w:t>
      </w:r>
      <w:r>
        <w:rPr>
          <w:b/>
          <w:sz w:val="28"/>
          <w:szCs w:val="28"/>
        </w:rPr>
        <w:t>ТОВ«Київавіапроект»,</w:t>
      </w:r>
      <w:r w:rsidR="009C6874">
        <w:rPr>
          <w:b/>
          <w:sz w:val="28"/>
          <w:szCs w:val="28"/>
        </w:rPr>
        <w:t>«Південдіпрондіавіапром»</w:t>
      </w:r>
      <w:r w:rsidR="00F42B57" w:rsidRPr="005203F4">
        <w:rPr>
          <w:b/>
          <w:sz w:val="28"/>
          <w:szCs w:val="28"/>
        </w:rPr>
        <w:t xml:space="preserve">, </w:t>
      </w:r>
      <w:r w:rsidR="00287E9F" w:rsidRPr="005203F4">
        <w:rPr>
          <w:b/>
          <w:sz w:val="28"/>
          <w:szCs w:val="28"/>
        </w:rPr>
        <w:t xml:space="preserve"> </w:t>
      </w:r>
      <w:r w:rsidR="00F42B57" w:rsidRPr="005203F4">
        <w:rPr>
          <w:sz w:val="28"/>
          <w:szCs w:val="28"/>
        </w:rPr>
        <w:t>а також вперше вибрані</w:t>
      </w:r>
      <w:r w:rsidR="00F42B57" w:rsidRPr="005203F4">
        <w:rPr>
          <w:b/>
          <w:sz w:val="28"/>
          <w:szCs w:val="28"/>
        </w:rPr>
        <w:t xml:space="preserve"> </w:t>
      </w:r>
      <w:r w:rsidR="008850B3" w:rsidRPr="005203F4">
        <w:rPr>
          <w:sz w:val="28"/>
          <w:szCs w:val="28"/>
        </w:rPr>
        <w:t xml:space="preserve">голови ПО ПАУ </w:t>
      </w:r>
      <w:r w:rsidR="00F42B57" w:rsidRPr="005203F4">
        <w:rPr>
          <w:b/>
          <w:sz w:val="28"/>
          <w:szCs w:val="28"/>
        </w:rPr>
        <w:t>на Конотопському механічному заводі ХДАВП, ДП «Івченко - Прогрес», ДП ПАТ «Мотор Січ»-ГмехЗ</w:t>
      </w:r>
      <w:r w:rsidR="008850B3" w:rsidRPr="005203F4">
        <w:rPr>
          <w:b/>
          <w:sz w:val="28"/>
          <w:szCs w:val="28"/>
        </w:rPr>
        <w:t>.</w:t>
      </w:r>
      <w:r w:rsidR="0012798C" w:rsidRPr="005203F4">
        <w:rPr>
          <w:b/>
          <w:sz w:val="28"/>
          <w:szCs w:val="28"/>
        </w:rPr>
        <w:t xml:space="preserve"> </w:t>
      </w:r>
      <w:r w:rsidR="00611CF0" w:rsidRPr="005203F4">
        <w:rPr>
          <w:sz w:val="28"/>
          <w:szCs w:val="28"/>
        </w:rPr>
        <w:t xml:space="preserve">В </w:t>
      </w:r>
      <w:r w:rsidR="00611CF0" w:rsidRPr="005203F4">
        <w:rPr>
          <w:b/>
          <w:sz w:val="28"/>
          <w:szCs w:val="28"/>
        </w:rPr>
        <w:t>19</w:t>
      </w:r>
      <w:r w:rsidR="00611CF0" w:rsidRPr="005203F4">
        <w:rPr>
          <w:sz w:val="28"/>
          <w:szCs w:val="28"/>
        </w:rPr>
        <w:t xml:space="preserve"> ПО ПАУ не проведено навчання з громадськими інспекторами з питань охорони праці. До відома таке </w:t>
      </w:r>
      <w:r w:rsidR="0012798C" w:rsidRPr="005203F4">
        <w:rPr>
          <w:sz w:val="28"/>
          <w:szCs w:val="28"/>
        </w:rPr>
        <w:t xml:space="preserve">навчання буде продовжено і в </w:t>
      </w:r>
      <w:r w:rsidR="0012798C" w:rsidRPr="005203F4">
        <w:rPr>
          <w:b/>
          <w:sz w:val="28"/>
          <w:szCs w:val="28"/>
        </w:rPr>
        <w:t>2018</w:t>
      </w:r>
      <w:r w:rsidR="0012798C" w:rsidRPr="005203F4">
        <w:rPr>
          <w:sz w:val="28"/>
          <w:szCs w:val="28"/>
        </w:rPr>
        <w:t xml:space="preserve"> році.</w:t>
      </w:r>
    </w:p>
    <w:p w:rsidR="003172E5" w:rsidRPr="005203F4" w:rsidRDefault="00E83492" w:rsidP="007A62BF">
      <w:pPr>
        <w:tabs>
          <w:tab w:val="num" w:pos="42"/>
        </w:tabs>
        <w:ind w:left="42" w:firstLine="510"/>
        <w:jc w:val="both"/>
        <w:rPr>
          <w:sz w:val="28"/>
          <w:szCs w:val="28"/>
        </w:rPr>
      </w:pPr>
      <w:r w:rsidRPr="005203F4">
        <w:rPr>
          <w:sz w:val="28"/>
          <w:szCs w:val="28"/>
        </w:rPr>
        <w:t xml:space="preserve">  </w:t>
      </w:r>
      <w:r w:rsidR="009C798B" w:rsidRPr="005203F4">
        <w:rPr>
          <w:b/>
          <w:sz w:val="28"/>
          <w:szCs w:val="28"/>
        </w:rPr>
        <w:t>Необхідно о</w:t>
      </w:r>
      <w:r w:rsidRPr="005203F4">
        <w:rPr>
          <w:b/>
          <w:sz w:val="28"/>
          <w:szCs w:val="28"/>
        </w:rPr>
        <w:t xml:space="preserve">кремо </w:t>
      </w:r>
      <w:r w:rsidR="009C798B" w:rsidRPr="005203F4">
        <w:rPr>
          <w:b/>
          <w:sz w:val="28"/>
          <w:szCs w:val="28"/>
        </w:rPr>
        <w:t xml:space="preserve">сказати </w:t>
      </w:r>
      <w:r w:rsidRPr="005203F4">
        <w:rPr>
          <w:b/>
          <w:sz w:val="28"/>
          <w:szCs w:val="28"/>
        </w:rPr>
        <w:t xml:space="preserve">про аналіз звітів </w:t>
      </w:r>
      <w:r w:rsidR="009C798B" w:rsidRPr="005203F4">
        <w:rPr>
          <w:b/>
          <w:sz w:val="28"/>
          <w:szCs w:val="28"/>
        </w:rPr>
        <w:t xml:space="preserve">за формою 5-ПАУ, а саме про </w:t>
      </w:r>
      <w:r w:rsidRPr="005203F4">
        <w:rPr>
          <w:b/>
          <w:sz w:val="28"/>
          <w:szCs w:val="28"/>
        </w:rPr>
        <w:t xml:space="preserve">роботу </w:t>
      </w:r>
      <w:r w:rsidR="009C798B" w:rsidRPr="005203F4">
        <w:rPr>
          <w:b/>
          <w:sz w:val="28"/>
          <w:szCs w:val="28"/>
        </w:rPr>
        <w:t xml:space="preserve">ПО ПАУ </w:t>
      </w:r>
      <w:r w:rsidRPr="005203F4">
        <w:rPr>
          <w:b/>
          <w:sz w:val="28"/>
          <w:szCs w:val="28"/>
        </w:rPr>
        <w:t xml:space="preserve">з </w:t>
      </w:r>
      <w:r w:rsidR="009C798B" w:rsidRPr="005203F4">
        <w:rPr>
          <w:b/>
          <w:sz w:val="28"/>
          <w:szCs w:val="28"/>
        </w:rPr>
        <w:t>питань охорони праці</w:t>
      </w:r>
      <w:r w:rsidRPr="005203F4">
        <w:rPr>
          <w:b/>
          <w:sz w:val="28"/>
          <w:szCs w:val="28"/>
        </w:rPr>
        <w:t>.</w:t>
      </w:r>
      <w:r w:rsidRPr="005203F4">
        <w:rPr>
          <w:sz w:val="28"/>
          <w:szCs w:val="28"/>
        </w:rPr>
        <w:t xml:space="preserve"> За даною формою відділом охорони праці ВА </w:t>
      </w:r>
      <w:r w:rsidR="00571BA0" w:rsidRPr="005203F4">
        <w:rPr>
          <w:sz w:val="28"/>
          <w:szCs w:val="28"/>
        </w:rPr>
        <w:t xml:space="preserve">ЦК ПАУ отримано </w:t>
      </w:r>
      <w:r w:rsidR="00DE044B" w:rsidRPr="005203F4">
        <w:rPr>
          <w:b/>
          <w:sz w:val="28"/>
          <w:szCs w:val="28"/>
        </w:rPr>
        <w:t>38</w:t>
      </w:r>
      <w:r w:rsidR="00571BA0" w:rsidRPr="005203F4">
        <w:rPr>
          <w:sz w:val="28"/>
          <w:szCs w:val="28"/>
        </w:rPr>
        <w:t xml:space="preserve"> звіт</w:t>
      </w:r>
      <w:r w:rsidR="00DE044B" w:rsidRPr="005203F4">
        <w:rPr>
          <w:sz w:val="28"/>
          <w:szCs w:val="28"/>
        </w:rPr>
        <w:t>ів</w:t>
      </w:r>
      <w:r w:rsidR="00AA4FE8" w:rsidRPr="005203F4">
        <w:rPr>
          <w:sz w:val="28"/>
          <w:szCs w:val="28"/>
        </w:rPr>
        <w:t>. С</w:t>
      </w:r>
      <w:r w:rsidR="00AC6DA5" w:rsidRPr="005203F4">
        <w:rPr>
          <w:sz w:val="28"/>
          <w:szCs w:val="28"/>
        </w:rPr>
        <w:t xml:space="preserve">воєчасно </w:t>
      </w:r>
      <w:r w:rsidR="00AA4FE8" w:rsidRPr="005203F4">
        <w:rPr>
          <w:sz w:val="28"/>
          <w:szCs w:val="28"/>
        </w:rPr>
        <w:t xml:space="preserve">не здали </w:t>
      </w:r>
      <w:r w:rsidRPr="005203F4">
        <w:rPr>
          <w:sz w:val="28"/>
          <w:szCs w:val="28"/>
        </w:rPr>
        <w:t xml:space="preserve">звіти </w:t>
      </w:r>
      <w:r w:rsidR="00DE044B" w:rsidRPr="005203F4">
        <w:rPr>
          <w:b/>
          <w:sz w:val="28"/>
          <w:szCs w:val="28"/>
        </w:rPr>
        <w:t>6</w:t>
      </w:r>
      <w:r w:rsidR="007D142C" w:rsidRPr="005203F4">
        <w:rPr>
          <w:sz w:val="28"/>
          <w:szCs w:val="28"/>
        </w:rPr>
        <w:t xml:space="preserve"> </w:t>
      </w:r>
      <w:r w:rsidRPr="005203F4">
        <w:rPr>
          <w:sz w:val="28"/>
          <w:szCs w:val="28"/>
        </w:rPr>
        <w:t>ПО ПАУ</w:t>
      </w:r>
      <w:r w:rsidR="00CA7AEA" w:rsidRPr="005203F4">
        <w:rPr>
          <w:sz w:val="28"/>
          <w:szCs w:val="28"/>
        </w:rPr>
        <w:t>.</w:t>
      </w:r>
      <w:r w:rsidR="007D142C" w:rsidRPr="005203F4">
        <w:rPr>
          <w:sz w:val="28"/>
          <w:szCs w:val="28"/>
        </w:rPr>
        <w:t xml:space="preserve"> </w:t>
      </w:r>
      <w:r w:rsidRPr="005203F4">
        <w:rPr>
          <w:sz w:val="28"/>
          <w:szCs w:val="28"/>
        </w:rPr>
        <w:t>В</w:t>
      </w:r>
      <w:r w:rsidR="00DE578B" w:rsidRPr="005203F4">
        <w:rPr>
          <w:b/>
          <w:sz w:val="28"/>
          <w:szCs w:val="28"/>
        </w:rPr>
        <w:t xml:space="preserve"> </w:t>
      </w:r>
      <w:r w:rsidRPr="005203F4">
        <w:rPr>
          <w:sz w:val="28"/>
          <w:szCs w:val="28"/>
        </w:rPr>
        <w:t xml:space="preserve">первинних організаціях, котрі звітували, </w:t>
      </w:r>
      <w:r w:rsidR="00FE1D5E" w:rsidRPr="005203F4">
        <w:rPr>
          <w:sz w:val="28"/>
          <w:szCs w:val="28"/>
        </w:rPr>
        <w:t>працює</w:t>
      </w:r>
      <w:r w:rsidRPr="005203F4">
        <w:rPr>
          <w:sz w:val="28"/>
          <w:szCs w:val="28"/>
        </w:rPr>
        <w:t xml:space="preserve"> </w:t>
      </w:r>
      <w:r w:rsidR="00AE208F" w:rsidRPr="005203F4">
        <w:rPr>
          <w:b/>
          <w:sz w:val="28"/>
          <w:szCs w:val="28"/>
        </w:rPr>
        <w:t>5</w:t>
      </w:r>
      <w:r w:rsidR="00DE044B" w:rsidRPr="005203F4">
        <w:rPr>
          <w:b/>
          <w:sz w:val="28"/>
          <w:szCs w:val="28"/>
        </w:rPr>
        <w:t>69</w:t>
      </w:r>
      <w:r w:rsidRPr="005203F4">
        <w:rPr>
          <w:sz w:val="28"/>
          <w:szCs w:val="28"/>
        </w:rPr>
        <w:t xml:space="preserve"> громадських інспекто</w:t>
      </w:r>
      <w:r w:rsidR="00DE044B" w:rsidRPr="005203F4">
        <w:rPr>
          <w:sz w:val="28"/>
          <w:szCs w:val="28"/>
        </w:rPr>
        <w:t xml:space="preserve">рів з охорони праці. Ними у 2017 </w:t>
      </w:r>
      <w:r w:rsidRPr="005203F4">
        <w:rPr>
          <w:sz w:val="28"/>
          <w:szCs w:val="28"/>
        </w:rPr>
        <w:t xml:space="preserve">році за підсумками виконаних </w:t>
      </w:r>
      <w:r w:rsidR="00DE044B" w:rsidRPr="005203F4">
        <w:rPr>
          <w:b/>
          <w:sz w:val="28"/>
          <w:szCs w:val="28"/>
        </w:rPr>
        <w:t>7</w:t>
      </w:r>
      <w:r w:rsidR="001B09AF" w:rsidRPr="005203F4">
        <w:rPr>
          <w:b/>
          <w:sz w:val="28"/>
          <w:szCs w:val="28"/>
        </w:rPr>
        <w:t>9</w:t>
      </w:r>
      <w:r w:rsidR="00DE044B" w:rsidRPr="005203F4">
        <w:rPr>
          <w:b/>
          <w:sz w:val="28"/>
          <w:szCs w:val="28"/>
        </w:rPr>
        <w:t>7</w:t>
      </w:r>
      <w:r w:rsidRPr="005203F4">
        <w:rPr>
          <w:sz w:val="28"/>
          <w:szCs w:val="28"/>
        </w:rPr>
        <w:t xml:space="preserve"> перевірок виявлено </w:t>
      </w:r>
      <w:r w:rsidR="00177BF1" w:rsidRPr="005203F4">
        <w:rPr>
          <w:b/>
          <w:sz w:val="28"/>
          <w:szCs w:val="28"/>
        </w:rPr>
        <w:t>2</w:t>
      </w:r>
      <w:r w:rsidR="00DE044B" w:rsidRPr="005203F4">
        <w:rPr>
          <w:b/>
          <w:sz w:val="28"/>
          <w:szCs w:val="28"/>
        </w:rPr>
        <w:t>9</w:t>
      </w:r>
      <w:r w:rsidR="001B09AF" w:rsidRPr="005203F4">
        <w:rPr>
          <w:b/>
          <w:sz w:val="28"/>
          <w:szCs w:val="28"/>
        </w:rPr>
        <w:t>46</w:t>
      </w:r>
      <w:r w:rsidR="00552AF6" w:rsidRPr="005203F4">
        <w:rPr>
          <w:sz w:val="28"/>
          <w:szCs w:val="28"/>
        </w:rPr>
        <w:t xml:space="preserve"> поруше</w:t>
      </w:r>
      <w:r w:rsidR="00177BF1" w:rsidRPr="005203F4">
        <w:rPr>
          <w:sz w:val="28"/>
          <w:szCs w:val="28"/>
        </w:rPr>
        <w:t>нь</w:t>
      </w:r>
      <w:r w:rsidRPr="005203F4">
        <w:rPr>
          <w:sz w:val="28"/>
          <w:szCs w:val="28"/>
        </w:rPr>
        <w:t xml:space="preserve">, з яких усунено </w:t>
      </w:r>
      <w:r w:rsidR="00177BF1" w:rsidRPr="005203F4">
        <w:rPr>
          <w:b/>
          <w:sz w:val="28"/>
          <w:szCs w:val="28"/>
        </w:rPr>
        <w:t>2</w:t>
      </w:r>
      <w:r w:rsidR="00DE044B" w:rsidRPr="005203F4">
        <w:rPr>
          <w:b/>
          <w:sz w:val="28"/>
          <w:szCs w:val="28"/>
        </w:rPr>
        <w:t>873</w:t>
      </w:r>
      <w:r w:rsidRPr="005203F4">
        <w:rPr>
          <w:sz w:val="28"/>
          <w:szCs w:val="28"/>
        </w:rPr>
        <w:t>.</w:t>
      </w:r>
      <w:r w:rsidR="003E6333" w:rsidRPr="005203F4">
        <w:rPr>
          <w:b/>
          <w:sz w:val="28"/>
          <w:szCs w:val="28"/>
        </w:rPr>
        <w:t xml:space="preserve"> </w:t>
      </w:r>
      <w:r w:rsidR="0094133A" w:rsidRPr="005203F4">
        <w:rPr>
          <w:sz w:val="28"/>
          <w:szCs w:val="28"/>
        </w:rPr>
        <w:t>І</w:t>
      </w:r>
      <w:r w:rsidR="008006F3" w:rsidRPr="005203F4">
        <w:rPr>
          <w:sz w:val="28"/>
          <w:szCs w:val="28"/>
        </w:rPr>
        <w:t>з</w:t>
      </w:r>
      <w:r w:rsidR="008006F3" w:rsidRPr="005203F4">
        <w:rPr>
          <w:b/>
          <w:sz w:val="28"/>
          <w:szCs w:val="28"/>
        </w:rPr>
        <w:t xml:space="preserve"> 1</w:t>
      </w:r>
      <w:r w:rsidR="00DE044B" w:rsidRPr="005203F4">
        <w:rPr>
          <w:b/>
          <w:sz w:val="28"/>
          <w:szCs w:val="28"/>
        </w:rPr>
        <w:t>14</w:t>
      </w:r>
      <w:r w:rsidR="008006F3" w:rsidRPr="005203F4">
        <w:rPr>
          <w:sz w:val="28"/>
          <w:szCs w:val="28"/>
        </w:rPr>
        <w:t xml:space="preserve"> посадових осіб притягн</w:t>
      </w:r>
      <w:r w:rsidR="001D2DD9" w:rsidRPr="005203F4">
        <w:rPr>
          <w:sz w:val="28"/>
          <w:szCs w:val="28"/>
        </w:rPr>
        <w:t>утих</w:t>
      </w:r>
      <w:r w:rsidR="008006F3" w:rsidRPr="005203F4">
        <w:rPr>
          <w:sz w:val="28"/>
          <w:szCs w:val="28"/>
        </w:rPr>
        <w:t xml:space="preserve"> до</w:t>
      </w:r>
      <w:r w:rsidR="0081132A" w:rsidRPr="005203F4">
        <w:rPr>
          <w:sz w:val="28"/>
          <w:szCs w:val="28"/>
        </w:rPr>
        <w:t xml:space="preserve"> відповідальності</w:t>
      </w:r>
      <w:r w:rsidR="00A937C1" w:rsidRPr="005203F4">
        <w:rPr>
          <w:sz w:val="28"/>
          <w:szCs w:val="28"/>
        </w:rPr>
        <w:t xml:space="preserve"> (</w:t>
      </w:r>
      <w:r w:rsidR="00AE208F" w:rsidRPr="005203F4">
        <w:rPr>
          <w:sz w:val="28"/>
          <w:szCs w:val="28"/>
        </w:rPr>
        <w:t>лише</w:t>
      </w:r>
      <w:r w:rsidR="00AE208F" w:rsidRPr="005203F4">
        <w:rPr>
          <w:b/>
          <w:sz w:val="28"/>
          <w:szCs w:val="28"/>
        </w:rPr>
        <w:t xml:space="preserve"> </w:t>
      </w:r>
      <w:r w:rsidR="00DE044B" w:rsidRPr="005203F4">
        <w:rPr>
          <w:b/>
          <w:sz w:val="28"/>
          <w:szCs w:val="28"/>
        </w:rPr>
        <w:t>7</w:t>
      </w:r>
      <w:r w:rsidR="00A937C1" w:rsidRPr="005203F4">
        <w:rPr>
          <w:sz w:val="28"/>
          <w:szCs w:val="28"/>
        </w:rPr>
        <w:t xml:space="preserve"> з них</w:t>
      </w:r>
      <w:r w:rsidR="0081132A" w:rsidRPr="005203F4">
        <w:rPr>
          <w:sz w:val="28"/>
          <w:szCs w:val="28"/>
        </w:rPr>
        <w:t xml:space="preserve"> </w:t>
      </w:r>
      <w:r w:rsidR="001D2DD9" w:rsidRPr="005203F4">
        <w:rPr>
          <w:sz w:val="28"/>
          <w:szCs w:val="28"/>
        </w:rPr>
        <w:t xml:space="preserve">притягнено </w:t>
      </w:r>
      <w:r w:rsidR="0081132A" w:rsidRPr="005203F4">
        <w:rPr>
          <w:sz w:val="28"/>
          <w:szCs w:val="28"/>
        </w:rPr>
        <w:t>за пропозиціями профкомів</w:t>
      </w:r>
      <w:r w:rsidR="00A937C1" w:rsidRPr="005203F4">
        <w:rPr>
          <w:sz w:val="28"/>
          <w:szCs w:val="28"/>
        </w:rPr>
        <w:t>)</w:t>
      </w:r>
      <w:r w:rsidR="0081132A" w:rsidRPr="005203F4">
        <w:rPr>
          <w:sz w:val="28"/>
          <w:szCs w:val="28"/>
        </w:rPr>
        <w:t>. Н</w:t>
      </w:r>
      <w:r w:rsidR="008006F3" w:rsidRPr="005203F4">
        <w:rPr>
          <w:sz w:val="28"/>
          <w:szCs w:val="28"/>
        </w:rPr>
        <w:t xml:space="preserve">а </w:t>
      </w:r>
      <w:r w:rsidR="00177BF1" w:rsidRPr="005203F4">
        <w:rPr>
          <w:b/>
          <w:sz w:val="28"/>
          <w:szCs w:val="28"/>
        </w:rPr>
        <w:t>3</w:t>
      </w:r>
      <w:r w:rsidR="00DE044B" w:rsidRPr="005203F4">
        <w:rPr>
          <w:b/>
          <w:sz w:val="28"/>
          <w:szCs w:val="28"/>
        </w:rPr>
        <w:t>27</w:t>
      </w:r>
      <w:r w:rsidR="00177BF1" w:rsidRPr="005203F4">
        <w:rPr>
          <w:sz w:val="28"/>
          <w:szCs w:val="28"/>
        </w:rPr>
        <w:t>осі</w:t>
      </w:r>
      <w:r w:rsidR="008006F3" w:rsidRPr="005203F4">
        <w:rPr>
          <w:sz w:val="28"/>
          <w:szCs w:val="28"/>
        </w:rPr>
        <w:t>б накладено штрафи, винесено догани, усунено або звільнено з роботи</w:t>
      </w:r>
      <w:r w:rsidR="0081132A" w:rsidRPr="005203F4">
        <w:rPr>
          <w:sz w:val="28"/>
          <w:szCs w:val="28"/>
        </w:rPr>
        <w:t xml:space="preserve">. </w:t>
      </w:r>
      <w:r w:rsidR="00DE044B" w:rsidRPr="005203F4">
        <w:rPr>
          <w:b/>
          <w:sz w:val="28"/>
          <w:szCs w:val="28"/>
        </w:rPr>
        <w:t>22</w:t>
      </w:r>
      <w:r w:rsidR="008006F3" w:rsidRPr="005203F4">
        <w:rPr>
          <w:b/>
          <w:sz w:val="28"/>
          <w:szCs w:val="28"/>
        </w:rPr>
        <w:t xml:space="preserve"> </w:t>
      </w:r>
      <w:r w:rsidR="001D2DD9" w:rsidRPr="005203F4">
        <w:rPr>
          <w:sz w:val="28"/>
          <w:szCs w:val="28"/>
        </w:rPr>
        <w:t>вимо</w:t>
      </w:r>
      <w:r w:rsidR="00177BF1" w:rsidRPr="005203F4">
        <w:rPr>
          <w:sz w:val="28"/>
          <w:szCs w:val="28"/>
        </w:rPr>
        <w:t>ги</w:t>
      </w:r>
      <w:r w:rsidR="008006F3" w:rsidRPr="005203F4">
        <w:rPr>
          <w:sz w:val="28"/>
          <w:szCs w:val="28"/>
        </w:rPr>
        <w:t xml:space="preserve"> було пред’явлено про призупинення робіт та експлуатації машин, механізмів, устаткування тощо.</w:t>
      </w:r>
      <w:r w:rsidRPr="005203F4">
        <w:rPr>
          <w:sz w:val="28"/>
          <w:szCs w:val="28"/>
        </w:rPr>
        <w:t xml:space="preserve"> </w:t>
      </w:r>
      <w:r w:rsidR="006624EB" w:rsidRPr="005203F4">
        <w:rPr>
          <w:sz w:val="28"/>
          <w:szCs w:val="28"/>
        </w:rPr>
        <w:t>Із</w:t>
      </w:r>
      <w:r w:rsidRPr="005203F4">
        <w:rPr>
          <w:sz w:val="28"/>
          <w:szCs w:val="28"/>
        </w:rPr>
        <w:t xml:space="preserve"> </w:t>
      </w:r>
      <w:r w:rsidR="00DE044B" w:rsidRPr="005203F4">
        <w:rPr>
          <w:b/>
          <w:sz w:val="28"/>
          <w:szCs w:val="28"/>
        </w:rPr>
        <w:t xml:space="preserve">41 </w:t>
      </w:r>
      <w:r w:rsidR="00955AC9">
        <w:rPr>
          <w:sz w:val="28"/>
          <w:szCs w:val="28"/>
        </w:rPr>
        <w:t>подання і висновку,</w:t>
      </w:r>
      <w:r w:rsidR="00DE7982" w:rsidRPr="005203F4">
        <w:rPr>
          <w:sz w:val="28"/>
          <w:szCs w:val="28"/>
        </w:rPr>
        <w:t xml:space="preserve"> </w:t>
      </w:r>
      <w:r w:rsidR="006624EB" w:rsidRPr="005203F4">
        <w:rPr>
          <w:sz w:val="28"/>
          <w:szCs w:val="28"/>
        </w:rPr>
        <w:t xml:space="preserve">надісланих громадськими інспекторами з охорони праці роботодавцям </w:t>
      </w:r>
      <w:r w:rsidR="00DE7982" w:rsidRPr="005203F4">
        <w:rPr>
          <w:sz w:val="28"/>
          <w:szCs w:val="28"/>
        </w:rPr>
        <w:t xml:space="preserve">на </w:t>
      </w:r>
      <w:r w:rsidR="00DE044B" w:rsidRPr="005203F4">
        <w:rPr>
          <w:b/>
          <w:sz w:val="28"/>
          <w:szCs w:val="28"/>
        </w:rPr>
        <w:t>11</w:t>
      </w:r>
      <w:r w:rsidR="00DE7982" w:rsidRPr="005203F4">
        <w:rPr>
          <w:b/>
          <w:sz w:val="28"/>
          <w:szCs w:val="28"/>
        </w:rPr>
        <w:t xml:space="preserve"> </w:t>
      </w:r>
      <w:r w:rsidR="0094133A" w:rsidRPr="005203F4">
        <w:rPr>
          <w:sz w:val="28"/>
          <w:szCs w:val="28"/>
        </w:rPr>
        <w:t>підприємств</w:t>
      </w:r>
      <w:r w:rsidR="00AF4561" w:rsidRPr="005203F4">
        <w:rPr>
          <w:sz w:val="28"/>
          <w:szCs w:val="28"/>
        </w:rPr>
        <w:t>ах</w:t>
      </w:r>
      <w:r w:rsidR="00DE7982" w:rsidRPr="005203F4">
        <w:rPr>
          <w:sz w:val="28"/>
          <w:szCs w:val="28"/>
        </w:rPr>
        <w:t xml:space="preserve"> галузі</w:t>
      </w:r>
      <w:r w:rsidR="006624EB" w:rsidRPr="005203F4">
        <w:rPr>
          <w:sz w:val="28"/>
          <w:szCs w:val="28"/>
        </w:rPr>
        <w:t>,</w:t>
      </w:r>
      <w:r w:rsidRPr="005203F4">
        <w:rPr>
          <w:sz w:val="28"/>
          <w:szCs w:val="28"/>
        </w:rPr>
        <w:t xml:space="preserve"> </w:t>
      </w:r>
      <w:r w:rsidR="00546B70" w:rsidRPr="005203F4">
        <w:rPr>
          <w:sz w:val="28"/>
          <w:szCs w:val="28"/>
        </w:rPr>
        <w:t xml:space="preserve">в </w:t>
      </w:r>
      <w:r w:rsidR="00BE0848" w:rsidRPr="005203F4">
        <w:rPr>
          <w:b/>
          <w:sz w:val="28"/>
          <w:szCs w:val="28"/>
        </w:rPr>
        <w:t>3</w:t>
      </w:r>
      <w:r w:rsidR="00DE044B" w:rsidRPr="005203F4">
        <w:rPr>
          <w:b/>
          <w:sz w:val="28"/>
          <w:szCs w:val="28"/>
        </w:rPr>
        <w:t>4</w:t>
      </w:r>
      <w:r w:rsidR="00AF4561" w:rsidRPr="005203F4">
        <w:rPr>
          <w:b/>
          <w:sz w:val="28"/>
          <w:szCs w:val="28"/>
        </w:rPr>
        <w:t xml:space="preserve"> </w:t>
      </w:r>
      <w:r w:rsidR="00AF4561" w:rsidRPr="005203F4">
        <w:rPr>
          <w:sz w:val="28"/>
          <w:szCs w:val="28"/>
        </w:rPr>
        <w:t>випадках питання</w:t>
      </w:r>
      <w:r w:rsidRPr="005203F4">
        <w:rPr>
          <w:sz w:val="28"/>
          <w:szCs w:val="28"/>
        </w:rPr>
        <w:t xml:space="preserve"> вирішено позитивно.</w:t>
      </w:r>
      <w:r w:rsidR="0034181A" w:rsidRPr="005203F4">
        <w:rPr>
          <w:sz w:val="28"/>
          <w:szCs w:val="28"/>
        </w:rPr>
        <w:t xml:space="preserve"> </w:t>
      </w:r>
      <w:r w:rsidRPr="005203F4">
        <w:rPr>
          <w:sz w:val="28"/>
          <w:szCs w:val="28"/>
        </w:rPr>
        <w:t xml:space="preserve">Первинними організаціями розглянуто </w:t>
      </w:r>
      <w:r w:rsidR="00072082" w:rsidRPr="005203F4">
        <w:rPr>
          <w:b/>
          <w:sz w:val="28"/>
          <w:szCs w:val="28"/>
        </w:rPr>
        <w:t>1</w:t>
      </w:r>
      <w:r w:rsidR="00DE044B" w:rsidRPr="005203F4">
        <w:rPr>
          <w:b/>
          <w:sz w:val="28"/>
          <w:szCs w:val="28"/>
        </w:rPr>
        <w:t>3</w:t>
      </w:r>
      <w:r w:rsidR="001B09AF" w:rsidRPr="005203F4">
        <w:rPr>
          <w:b/>
          <w:sz w:val="28"/>
          <w:szCs w:val="28"/>
        </w:rPr>
        <w:t>2</w:t>
      </w:r>
      <w:r w:rsidR="00667A08" w:rsidRPr="005203F4">
        <w:rPr>
          <w:sz w:val="28"/>
          <w:szCs w:val="28"/>
        </w:rPr>
        <w:t xml:space="preserve"> </w:t>
      </w:r>
      <w:r w:rsidR="00DE044B" w:rsidRPr="005203F4">
        <w:rPr>
          <w:sz w:val="28"/>
          <w:szCs w:val="28"/>
        </w:rPr>
        <w:t>звернень</w:t>
      </w:r>
      <w:r w:rsidR="006624EB" w:rsidRPr="005203F4">
        <w:rPr>
          <w:sz w:val="28"/>
          <w:szCs w:val="28"/>
        </w:rPr>
        <w:t xml:space="preserve"> членів ПАУ </w:t>
      </w:r>
      <w:r w:rsidRPr="005203F4">
        <w:rPr>
          <w:sz w:val="28"/>
          <w:szCs w:val="28"/>
        </w:rPr>
        <w:t xml:space="preserve">питань з охорони праці, з котрих </w:t>
      </w:r>
      <w:r w:rsidR="00DE044B" w:rsidRPr="005203F4">
        <w:rPr>
          <w:b/>
          <w:sz w:val="28"/>
          <w:szCs w:val="28"/>
        </w:rPr>
        <w:t>1</w:t>
      </w:r>
      <w:r w:rsidR="00AF4561" w:rsidRPr="005203F4">
        <w:rPr>
          <w:b/>
          <w:sz w:val="28"/>
          <w:szCs w:val="28"/>
        </w:rPr>
        <w:t>1</w:t>
      </w:r>
      <w:r w:rsidR="001B09AF" w:rsidRPr="005203F4">
        <w:rPr>
          <w:b/>
          <w:sz w:val="28"/>
          <w:szCs w:val="28"/>
        </w:rPr>
        <w:t>7</w:t>
      </w:r>
      <w:r w:rsidRPr="005203F4">
        <w:rPr>
          <w:sz w:val="28"/>
          <w:szCs w:val="28"/>
        </w:rPr>
        <w:t xml:space="preserve"> вирішено позитивно. </w:t>
      </w:r>
    </w:p>
    <w:p w:rsidR="004D72D6" w:rsidRPr="005203F4" w:rsidRDefault="003347E7" w:rsidP="007A62BF">
      <w:pPr>
        <w:tabs>
          <w:tab w:val="num" w:pos="42"/>
        </w:tabs>
        <w:ind w:left="42" w:firstLine="510"/>
        <w:jc w:val="both"/>
        <w:rPr>
          <w:sz w:val="28"/>
          <w:szCs w:val="28"/>
        </w:rPr>
      </w:pPr>
      <w:r w:rsidRPr="005203F4">
        <w:rPr>
          <w:sz w:val="28"/>
          <w:szCs w:val="28"/>
        </w:rPr>
        <w:t xml:space="preserve">   </w:t>
      </w:r>
      <w:r w:rsidR="00E83492" w:rsidRPr="005203F4">
        <w:rPr>
          <w:sz w:val="28"/>
          <w:szCs w:val="28"/>
        </w:rPr>
        <w:t>Аналіз цих форм показав, що було пр</w:t>
      </w:r>
      <w:r w:rsidR="009F3159" w:rsidRPr="005203F4">
        <w:rPr>
          <w:sz w:val="28"/>
          <w:szCs w:val="28"/>
        </w:rPr>
        <w:t xml:space="preserve">оведено навчання </w:t>
      </w:r>
      <w:r w:rsidR="003172E5" w:rsidRPr="005203F4">
        <w:rPr>
          <w:sz w:val="28"/>
          <w:szCs w:val="28"/>
        </w:rPr>
        <w:t xml:space="preserve">з питань охорони праці </w:t>
      </w:r>
      <w:r w:rsidR="00A954BA" w:rsidRPr="005203F4">
        <w:rPr>
          <w:b/>
          <w:sz w:val="28"/>
          <w:szCs w:val="28"/>
        </w:rPr>
        <w:t xml:space="preserve">327 </w:t>
      </w:r>
      <w:r w:rsidR="003172E5" w:rsidRPr="005203F4">
        <w:rPr>
          <w:sz w:val="28"/>
          <w:szCs w:val="28"/>
        </w:rPr>
        <w:t>представників профактиву</w:t>
      </w:r>
      <w:r w:rsidR="00332BAE" w:rsidRPr="005203F4">
        <w:rPr>
          <w:sz w:val="28"/>
          <w:szCs w:val="28"/>
        </w:rPr>
        <w:t xml:space="preserve"> </w:t>
      </w:r>
      <w:r w:rsidR="00707451" w:rsidRPr="005203F4">
        <w:rPr>
          <w:sz w:val="28"/>
          <w:szCs w:val="28"/>
        </w:rPr>
        <w:t>(</w:t>
      </w:r>
      <w:r w:rsidR="00A954BA" w:rsidRPr="005203F4">
        <w:rPr>
          <w:sz w:val="28"/>
          <w:szCs w:val="28"/>
        </w:rPr>
        <w:t>у 2016</w:t>
      </w:r>
      <w:r w:rsidR="00BE0848" w:rsidRPr="005203F4">
        <w:rPr>
          <w:sz w:val="28"/>
          <w:szCs w:val="28"/>
        </w:rPr>
        <w:t xml:space="preserve"> році - </w:t>
      </w:r>
      <w:r w:rsidR="00072082" w:rsidRPr="005203F4">
        <w:rPr>
          <w:sz w:val="28"/>
          <w:szCs w:val="28"/>
        </w:rPr>
        <w:t>2</w:t>
      </w:r>
      <w:r w:rsidR="003172E5" w:rsidRPr="005203F4">
        <w:rPr>
          <w:sz w:val="28"/>
          <w:szCs w:val="28"/>
        </w:rPr>
        <w:t>1</w:t>
      </w:r>
      <w:r w:rsidR="00A954BA" w:rsidRPr="005203F4">
        <w:rPr>
          <w:sz w:val="28"/>
          <w:szCs w:val="28"/>
        </w:rPr>
        <w:t>5</w:t>
      </w:r>
      <w:r w:rsidR="00E83492" w:rsidRPr="005203F4">
        <w:rPr>
          <w:sz w:val="28"/>
          <w:szCs w:val="28"/>
        </w:rPr>
        <w:t xml:space="preserve">) </w:t>
      </w:r>
      <w:r w:rsidR="00330DF3" w:rsidRPr="005203F4">
        <w:rPr>
          <w:sz w:val="28"/>
          <w:szCs w:val="28"/>
        </w:rPr>
        <w:t xml:space="preserve">тільки в </w:t>
      </w:r>
      <w:r w:rsidR="00072EB7" w:rsidRPr="005203F4">
        <w:rPr>
          <w:b/>
          <w:sz w:val="28"/>
          <w:szCs w:val="28"/>
        </w:rPr>
        <w:t xml:space="preserve">15 </w:t>
      </w:r>
      <w:r w:rsidR="00330DF3" w:rsidRPr="005203F4">
        <w:rPr>
          <w:sz w:val="28"/>
          <w:szCs w:val="28"/>
        </w:rPr>
        <w:t xml:space="preserve">ПО ПАУ, а в </w:t>
      </w:r>
      <w:r w:rsidR="006E16FD" w:rsidRPr="005203F4">
        <w:rPr>
          <w:b/>
          <w:sz w:val="28"/>
          <w:szCs w:val="28"/>
        </w:rPr>
        <w:t>1</w:t>
      </w:r>
      <w:r w:rsidR="009E5AE1">
        <w:rPr>
          <w:b/>
          <w:sz w:val="28"/>
          <w:szCs w:val="28"/>
        </w:rPr>
        <w:t>9</w:t>
      </w:r>
      <w:r w:rsidR="00A954BA" w:rsidRPr="005203F4">
        <w:rPr>
          <w:b/>
          <w:sz w:val="28"/>
          <w:szCs w:val="28"/>
        </w:rPr>
        <w:t xml:space="preserve"> </w:t>
      </w:r>
      <w:r w:rsidR="00E83492" w:rsidRPr="005203F4">
        <w:rPr>
          <w:sz w:val="28"/>
          <w:szCs w:val="28"/>
        </w:rPr>
        <w:t>во</w:t>
      </w:r>
      <w:r w:rsidR="00EE2AB0" w:rsidRPr="005203F4">
        <w:rPr>
          <w:sz w:val="28"/>
          <w:szCs w:val="28"/>
        </w:rPr>
        <w:t xml:space="preserve">но не проводилось. </w:t>
      </w:r>
    </w:p>
    <w:p w:rsidR="00332BAE" w:rsidRPr="005203F4" w:rsidRDefault="003347E7" w:rsidP="007A62BF">
      <w:pPr>
        <w:tabs>
          <w:tab w:val="num" w:pos="42"/>
        </w:tabs>
        <w:jc w:val="both"/>
        <w:rPr>
          <w:sz w:val="28"/>
          <w:szCs w:val="28"/>
        </w:rPr>
      </w:pPr>
      <w:r w:rsidRPr="005203F4">
        <w:rPr>
          <w:sz w:val="28"/>
          <w:szCs w:val="28"/>
        </w:rPr>
        <w:tab/>
      </w:r>
      <w:r w:rsidRPr="005203F4">
        <w:rPr>
          <w:sz w:val="28"/>
          <w:szCs w:val="28"/>
        </w:rPr>
        <w:tab/>
      </w:r>
      <w:r w:rsidR="00EE2AB0" w:rsidRPr="005203F4">
        <w:rPr>
          <w:sz w:val="28"/>
          <w:szCs w:val="28"/>
        </w:rPr>
        <w:t>П</w:t>
      </w:r>
      <w:r w:rsidR="005203F4">
        <w:rPr>
          <w:sz w:val="28"/>
          <w:szCs w:val="28"/>
        </w:rPr>
        <w:t>итання “</w:t>
      </w:r>
      <w:r w:rsidR="009E5AE1">
        <w:rPr>
          <w:sz w:val="28"/>
          <w:szCs w:val="28"/>
        </w:rPr>
        <w:t>Щодо с</w:t>
      </w:r>
      <w:r w:rsidR="005203F4">
        <w:rPr>
          <w:sz w:val="28"/>
          <w:szCs w:val="28"/>
        </w:rPr>
        <w:t>тану охорони</w:t>
      </w:r>
      <w:r w:rsidR="00E83492" w:rsidRPr="005203F4">
        <w:rPr>
          <w:sz w:val="28"/>
          <w:szCs w:val="28"/>
        </w:rPr>
        <w:t xml:space="preserve"> праці та </w:t>
      </w:r>
      <w:r w:rsidR="004500B1" w:rsidRPr="005203F4">
        <w:rPr>
          <w:sz w:val="28"/>
          <w:szCs w:val="28"/>
        </w:rPr>
        <w:t xml:space="preserve">виконання </w:t>
      </w:r>
      <w:r w:rsidR="005203F4">
        <w:rPr>
          <w:sz w:val="28"/>
          <w:szCs w:val="28"/>
        </w:rPr>
        <w:t>комплексних</w:t>
      </w:r>
      <w:r w:rsidR="009E5AE1">
        <w:rPr>
          <w:sz w:val="28"/>
          <w:szCs w:val="28"/>
        </w:rPr>
        <w:t xml:space="preserve"> заходів</w:t>
      </w:r>
      <w:r w:rsidR="00E83492" w:rsidRPr="005203F4">
        <w:rPr>
          <w:sz w:val="28"/>
          <w:szCs w:val="28"/>
        </w:rPr>
        <w:t xml:space="preserve">” </w:t>
      </w:r>
      <w:r w:rsidR="00EE2AB0" w:rsidRPr="005203F4">
        <w:rPr>
          <w:sz w:val="28"/>
          <w:szCs w:val="28"/>
        </w:rPr>
        <w:t xml:space="preserve">розглянуті </w:t>
      </w:r>
      <w:r w:rsidR="00332BAE" w:rsidRPr="005203F4">
        <w:rPr>
          <w:sz w:val="28"/>
          <w:szCs w:val="28"/>
        </w:rPr>
        <w:t xml:space="preserve">на засіданні профкому лише на </w:t>
      </w:r>
      <w:r w:rsidR="00B40CAA" w:rsidRPr="005203F4">
        <w:rPr>
          <w:b/>
          <w:sz w:val="28"/>
          <w:szCs w:val="28"/>
        </w:rPr>
        <w:t>28</w:t>
      </w:r>
      <w:r w:rsidR="00A954BA" w:rsidRPr="005203F4">
        <w:rPr>
          <w:b/>
          <w:sz w:val="28"/>
          <w:szCs w:val="28"/>
        </w:rPr>
        <w:t xml:space="preserve"> </w:t>
      </w:r>
      <w:r w:rsidR="00E83492" w:rsidRPr="005203F4">
        <w:rPr>
          <w:sz w:val="28"/>
          <w:szCs w:val="28"/>
        </w:rPr>
        <w:t>підприє</w:t>
      </w:r>
      <w:r w:rsidR="00154203" w:rsidRPr="005203F4">
        <w:rPr>
          <w:sz w:val="28"/>
          <w:szCs w:val="28"/>
        </w:rPr>
        <w:t>мствах</w:t>
      </w:r>
      <w:r w:rsidR="00EF038F" w:rsidRPr="005203F4">
        <w:rPr>
          <w:sz w:val="28"/>
          <w:szCs w:val="28"/>
        </w:rPr>
        <w:t xml:space="preserve"> галузі</w:t>
      </w:r>
      <w:r w:rsidR="00CD49B5" w:rsidRPr="005203F4">
        <w:rPr>
          <w:sz w:val="28"/>
          <w:szCs w:val="28"/>
        </w:rPr>
        <w:t>.</w:t>
      </w:r>
    </w:p>
    <w:p w:rsidR="006C3A98" w:rsidRPr="005203F4" w:rsidRDefault="00097A8C" w:rsidP="006C3A98">
      <w:pPr>
        <w:tabs>
          <w:tab w:val="num" w:pos="42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3492" w:rsidRPr="005203F4">
        <w:rPr>
          <w:sz w:val="28"/>
          <w:szCs w:val="28"/>
        </w:rPr>
        <w:t>Із прийнятих</w:t>
      </w:r>
      <w:r w:rsidR="00072082" w:rsidRPr="005203F4">
        <w:rPr>
          <w:sz w:val="28"/>
          <w:szCs w:val="28"/>
        </w:rPr>
        <w:t xml:space="preserve"> </w:t>
      </w:r>
      <w:r w:rsidR="00DD0169" w:rsidRPr="005203F4">
        <w:rPr>
          <w:sz w:val="28"/>
          <w:szCs w:val="28"/>
        </w:rPr>
        <w:t>на 201</w:t>
      </w:r>
      <w:r w:rsidR="00100900" w:rsidRPr="005203F4">
        <w:rPr>
          <w:sz w:val="28"/>
          <w:szCs w:val="28"/>
        </w:rPr>
        <w:t>7</w:t>
      </w:r>
      <w:r w:rsidR="004308D6" w:rsidRPr="005203F4">
        <w:rPr>
          <w:sz w:val="28"/>
          <w:szCs w:val="28"/>
        </w:rPr>
        <w:t xml:space="preserve"> рік </w:t>
      </w:r>
      <w:r w:rsidR="001B09AF" w:rsidRPr="005203F4">
        <w:rPr>
          <w:b/>
          <w:sz w:val="28"/>
          <w:szCs w:val="28"/>
        </w:rPr>
        <w:t xml:space="preserve">904 </w:t>
      </w:r>
      <w:r w:rsidR="00E83492" w:rsidRPr="005203F4">
        <w:rPr>
          <w:sz w:val="28"/>
          <w:szCs w:val="28"/>
        </w:rPr>
        <w:t>комплексних заходів з охорони праці і навколишнього середовища, передбачених  планами робіт, колективними договорами і угод</w:t>
      </w:r>
      <w:r w:rsidR="00DD0169" w:rsidRPr="005203F4">
        <w:rPr>
          <w:sz w:val="28"/>
          <w:szCs w:val="28"/>
        </w:rPr>
        <w:t>ами з охорони праці, невиконаними</w:t>
      </w:r>
      <w:r w:rsidR="00E83492" w:rsidRPr="005203F4">
        <w:rPr>
          <w:sz w:val="28"/>
          <w:szCs w:val="28"/>
        </w:rPr>
        <w:t xml:space="preserve"> у встановлені терміни залишилось </w:t>
      </w:r>
      <w:r w:rsidR="001B09AF" w:rsidRPr="005203F4">
        <w:rPr>
          <w:b/>
          <w:sz w:val="28"/>
          <w:szCs w:val="28"/>
        </w:rPr>
        <w:t>40</w:t>
      </w:r>
      <w:r w:rsidR="00E83492" w:rsidRPr="005203F4">
        <w:rPr>
          <w:sz w:val="28"/>
          <w:szCs w:val="28"/>
        </w:rPr>
        <w:t>,</w:t>
      </w:r>
      <w:r w:rsidR="00707451" w:rsidRPr="005203F4">
        <w:rPr>
          <w:sz w:val="28"/>
          <w:szCs w:val="28"/>
        </w:rPr>
        <w:t xml:space="preserve"> або </w:t>
      </w:r>
      <w:r w:rsidR="001302C1" w:rsidRPr="005203F4">
        <w:rPr>
          <w:b/>
          <w:sz w:val="28"/>
          <w:szCs w:val="28"/>
        </w:rPr>
        <w:t>4</w:t>
      </w:r>
      <w:r w:rsidR="00072082" w:rsidRPr="005203F4">
        <w:rPr>
          <w:b/>
          <w:sz w:val="28"/>
          <w:szCs w:val="28"/>
        </w:rPr>
        <w:t>,</w:t>
      </w:r>
      <w:r w:rsidR="001B09AF" w:rsidRPr="005203F4">
        <w:rPr>
          <w:b/>
          <w:sz w:val="28"/>
          <w:szCs w:val="28"/>
        </w:rPr>
        <w:t>4</w:t>
      </w:r>
      <w:r w:rsidR="00100900" w:rsidRPr="005203F4">
        <w:rPr>
          <w:b/>
          <w:sz w:val="28"/>
          <w:szCs w:val="28"/>
        </w:rPr>
        <w:t>2</w:t>
      </w:r>
      <w:r w:rsidR="00E83492" w:rsidRPr="005203F4">
        <w:rPr>
          <w:b/>
          <w:sz w:val="28"/>
          <w:szCs w:val="28"/>
        </w:rPr>
        <w:t>%</w:t>
      </w:r>
      <w:r w:rsidR="00FE1D5E" w:rsidRPr="005203F4">
        <w:rPr>
          <w:b/>
          <w:sz w:val="28"/>
          <w:szCs w:val="28"/>
        </w:rPr>
        <w:t xml:space="preserve">, що свідчить </w:t>
      </w:r>
      <w:r w:rsidR="00DD0169" w:rsidRPr="005203F4">
        <w:rPr>
          <w:b/>
          <w:sz w:val="28"/>
          <w:szCs w:val="28"/>
        </w:rPr>
        <w:t xml:space="preserve">про необхідність </w:t>
      </w:r>
      <w:r w:rsidR="00901078" w:rsidRPr="005203F4">
        <w:rPr>
          <w:b/>
          <w:sz w:val="28"/>
          <w:szCs w:val="28"/>
        </w:rPr>
        <w:t xml:space="preserve">посилення </w:t>
      </w:r>
      <w:r w:rsidR="00FE1D5E" w:rsidRPr="005203F4">
        <w:rPr>
          <w:b/>
          <w:sz w:val="28"/>
          <w:szCs w:val="28"/>
        </w:rPr>
        <w:t>контро</w:t>
      </w:r>
      <w:r w:rsidR="00DD0169" w:rsidRPr="005203F4">
        <w:rPr>
          <w:b/>
          <w:sz w:val="28"/>
          <w:szCs w:val="28"/>
        </w:rPr>
        <w:t>лю</w:t>
      </w:r>
      <w:r w:rsidR="00673289" w:rsidRPr="005203F4">
        <w:rPr>
          <w:b/>
          <w:sz w:val="28"/>
          <w:szCs w:val="28"/>
        </w:rPr>
        <w:t xml:space="preserve"> з боку ПО ПАУ за </w:t>
      </w:r>
      <w:r w:rsidR="009B42D4" w:rsidRPr="005203F4">
        <w:rPr>
          <w:b/>
          <w:sz w:val="28"/>
          <w:szCs w:val="28"/>
        </w:rPr>
        <w:t xml:space="preserve">виконанням </w:t>
      </w:r>
      <w:r w:rsidR="00B420D8">
        <w:rPr>
          <w:b/>
          <w:sz w:val="28"/>
          <w:szCs w:val="28"/>
        </w:rPr>
        <w:t xml:space="preserve">цих </w:t>
      </w:r>
      <w:r w:rsidR="009B42D4" w:rsidRPr="005203F4">
        <w:rPr>
          <w:b/>
          <w:sz w:val="28"/>
          <w:szCs w:val="28"/>
        </w:rPr>
        <w:t>заходів</w:t>
      </w:r>
      <w:r w:rsidR="00FE1D5E" w:rsidRPr="005203F4">
        <w:rPr>
          <w:b/>
          <w:sz w:val="28"/>
          <w:szCs w:val="28"/>
        </w:rPr>
        <w:t>.</w:t>
      </w:r>
      <w:r w:rsidR="00CA7AEA" w:rsidRPr="005203F4">
        <w:rPr>
          <w:b/>
          <w:sz w:val="28"/>
          <w:szCs w:val="28"/>
        </w:rPr>
        <w:t xml:space="preserve"> Аналіз ф</w:t>
      </w:r>
      <w:r w:rsidR="0094123D" w:rsidRPr="005203F4">
        <w:rPr>
          <w:b/>
          <w:sz w:val="28"/>
          <w:szCs w:val="28"/>
        </w:rPr>
        <w:t>орм звітності 5-ПАУ засвідчив</w:t>
      </w:r>
      <w:r w:rsidR="00CA7AEA" w:rsidRPr="005203F4">
        <w:rPr>
          <w:b/>
          <w:sz w:val="28"/>
          <w:szCs w:val="28"/>
        </w:rPr>
        <w:t xml:space="preserve">, що над виконанням її пунктів </w:t>
      </w:r>
      <w:r w:rsidR="00D6354E">
        <w:rPr>
          <w:b/>
          <w:sz w:val="28"/>
          <w:szCs w:val="28"/>
        </w:rPr>
        <w:t xml:space="preserve">і питаннями з охорони праці </w:t>
      </w:r>
      <w:r w:rsidR="00CA7AEA" w:rsidRPr="005203F4">
        <w:rPr>
          <w:b/>
          <w:sz w:val="28"/>
          <w:szCs w:val="28"/>
        </w:rPr>
        <w:lastRenderedPageBreak/>
        <w:t>необхідно працювати щоденно.</w:t>
      </w:r>
      <w:r w:rsidR="006C3A98" w:rsidRPr="006C3A98">
        <w:rPr>
          <w:b/>
          <w:sz w:val="28"/>
          <w:szCs w:val="28"/>
        </w:rPr>
        <w:t xml:space="preserve"> </w:t>
      </w:r>
      <w:r w:rsidR="006C3A98" w:rsidRPr="005203F4">
        <w:rPr>
          <w:b/>
          <w:sz w:val="28"/>
          <w:szCs w:val="28"/>
        </w:rPr>
        <w:t>Особливо необхідно звернути увагу на заб</w:t>
      </w:r>
      <w:r w:rsidR="006C3A98">
        <w:rPr>
          <w:b/>
          <w:sz w:val="28"/>
          <w:szCs w:val="28"/>
        </w:rPr>
        <w:t>езпечення температурного режиму в виробничих приміщення</w:t>
      </w:r>
      <w:r w:rsidR="006C3A98" w:rsidRPr="005203F4">
        <w:rPr>
          <w:b/>
          <w:sz w:val="28"/>
          <w:szCs w:val="28"/>
        </w:rPr>
        <w:t xml:space="preserve"> у зимовий період! </w:t>
      </w:r>
    </w:p>
    <w:p w:rsidR="00716C0E" w:rsidRPr="005203F4" w:rsidRDefault="009A7F2A" w:rsidP="00097A8C">
      <w:pPr>
        <w:ind w:firstLine="708"/>
        <w:jc w:val="both"/>
        <w:rPr>
          <w:sz w:val="28"/>
          <w:szCs w:val="28"/>
        </w:rPr>
      </w:pPr>
      <w:r w:rsidRPr="005203F4">
        <w:rPr>
          <w:sz w:val="28"/>
          <w:szCs w:val="28"/>
        </w:rPr>
        <w:t>Н</w:t>
      </w:r>
      <w:r w:rsidR="009B42D4" w:rsidRPr="005203F4">
        <w:rPr>
          <w:sz w:val="28"/>
          <w:szCs w:val="28"/>
        </w:rPr>
        <w:t>а</w:t>
      </w:r>
      <w:r w:rsidR="007F10C7" w:rsidRPr="005203F4">
        <w:rPr>
          <w:sz w:val="28"/>
          <w:szCs w:val="28"/>
        </w:rPr>
        <w:t xml:space="preserve"> робочих</w:t>
      </w:r>
      <w:r w:rsidR="009B42D4" w:rsidRPr="005203F4">
        <w:rPr>
          <w:sz w:val="28"/>
          <w:szCs w:val="28"/>
        </w:rPr>
        <w:t xml:space="preserve"> місцях</w:t>
      </w:r>
      <w:r w:rsidR="00072082" w:rsidRPr="005203F4">
        <w:rPr>
          <w:sz w:val="28"/>
          <w:szCs w:val="28"/>
        </w:rPr>
        <w:t xml:space="preserve">, </w:t>
      </w:r>
      <w:r w:rsidR="00AA1DEB" w:rsidRPr="005203F4">
        <w:rPr>
          <w:sz w:val="28"/>
          <w:szCs w:val="28"/>
        </w:rPr>
        <w:t xml:space="preserve">що підлягали атестації, </w:t>
      </w:r>
      <w:r w:rsidR="00AC6DA5" w:rsidRPr="005203F4">
        <w:rPr>
          <w:sz w:val="28"/>
          <w:szCs w:val="28"/>
        </w:rPr>
        <w:t xml:space="preserve">їх </w:t>
      </w:r>
      <w:r w:rsidR="00100900" w:rsidRPr="005203F4">
        <w:rPr>
          <w:sz w:val="28"/>
          <w:szCs w:val="28"/>
        </w:rPr>
        <w:t xml:space="preserve">чергову </w:t>
      </w:r>
      <w:r w:rsidR="00072082" w:rsidRPr="005203F4">
        <w:rPr>
          <w:sz w:val="28"/>
          <w:szCs w:val="28"/>
        </w:rPr>
        <w:t>атестацію</w:t>
      </w:r>
      <w:r w:rsidR="009B42D4" w:rsidRPr="005203F4">
        <w:rPr>
          <w:sz w:val="28"/>
          <w:szCs w:val="28"/>
        </w:rPr>
        <w:t xml:space="preserve"> за умовами праці</w:t>
      </w:r>
      <w:r w:rsidR="00072082" w:rsidRPr="005203F4">
        <w:rPr>
          <w:sz w:val="28"/>
          <w:szCs w:val="28"/>
        </w:rPr>
        <w:t xml:space="preserve"> </w:t>
      </w:r>
      <w:r w:rsidR="00100900" w:rsidRPr="005203F4">
        <w:rPr>
          <w:sz w:val="28"/>
          <w:szCs w:val="28"/>
        </w:rPr>
        <w:t>у 2017</w:t>
      </w:r>
      <w:r w:rsidR="00AA1DEB" w:rsidRPr="005203F4">
        <w:rPr>
          <w:sz w:val="28"/>
          <w:szCs w:val="28"/>
        </w:rPr>
        <w:t xml:space="preserve"> році</w:t>
      </w:r>
      <w:r w:rsidR="00AC6DA5" w:rsidRPr="005203F4">
        <w:rPr>
          <w:sz w:val="28"/>
          <w:szCs w:val="28"/>
        </w:rPr>
        <w:t xml:space="preserve"> </w:t>
      </w:r>
      <w:r w:rsidR="00072082" w:rsidRPr="005203F4">
        <w:rPr>
          <w:sz w:val="28"/>
          <w:szCs w:val="28"/>
        </w:rPr>
        <w:t xml:space="preserve">проведено </w:t>
      </w:r>
      <w:r w:rsidR="00DF026A" w:rsidRPr="005203F4">
        <w:rPr>
          <w:sz w:val="28"/>
          <w:szCs w:val="28"/>
        </w:rPr>
        <w:t xml:space="preserve">на </w:t>
      </w:r>
      <w:r w:rsidR="00100900" w:rsidRPr="005203F4">
        <w:rPr>
          <w:b/>
          <w:sz w:val="28"/>
          <w:szCs w:val="28"/>
        </w:rPr>
        <w:t>14</w:t>
      </w:r>
      <w:r w:rsidR="00DF026A" w:rsidRPr="005203F4">
        <w:rPr>
          <w:sz w:val="28"/>
          <w:szCs w:val="28"/>
        </w:rPr>
        <w:t xml:space="preserve"> підприємствах галузі</w:t>
      </w:r>
      <w:r w:rsidR="009009F4" w:rsidRPr="005203F4">
        <w:rPr>
          <w:sz w:val="28"/>
          <w:szCs w:val="28"/>
        </w:rPr>
        <w:t>. Н</w:t>
      </w:r>
      <w:r w:rsidR="009B42D4" w:rsidRPr="005203F4">
        <w:rPr>
          <w:sz w:val="28"/>
          <w:szCs w:val="28"/>
        </w:rPr>
        <w:t xml:space="preserve">а </w:t>
      </w:r>
      <w:r w:rsidR="00100900" w:rsidRPr="005203F4">
        <w:rPr>
          <w:b/>
          <w:sz w:val="28"/>
          <w:szCs w:val="28"/>
        </w:rPr>
        <w:t>2</w:t>
      </w:r>
      <w:r w:rsidR="009009F4" w:rsidRPr="005203F4">
        <w:rPr>
          <w:b/>
          <w:sz w:val="28"/>
          <w:szCs w:val="28"/>
        </w:rPr>
        <w:t>-х</w:t>
      </w:r>
      <w:r w:rsidR="009009F4" w:rsidRPr="005203F4">
        <w:rPr>
          <w:sz w:val="28"/>
          <w:szCs w:val="28"/>
        </w:rPr>
        <w:t xml:space="preserve"> підприємствах атестацію </w:t>
      </w:r>
      <w:r w:rsidR="009B42D4" w:rsidRPr="005203F4">
        <w:rPr>
          <w:sz w:val="28"/>
          <w:szCs w:val="28"/>
        </w:rPr>
        <w:t>робочих місць</w:t>
      </w:r>
      <w:r w:rsidR="004A4656" w:rsidRPr="005203F4">
        <w:rPr>
          <w:sz w:val="28"/>
          <w:szCs w:val="28"/>
        </w:rPr>
        <w:t xml:space="preserve"> </w:t>
      </w:r>
      <w:r w:rsidR="007F10C7" w:rsidRPr="005203F4">
        <w:rPr>
          <w:sz w:val="28"/>
          <w:szCs w:val="28"/>
        </w:rPr>
        <w:t>не завершено із за відсутності коштів</w:t>
      </w:r>
      <w:r w:rsidRPr="005203F4">
        <w:rPr>
          <w:sz w:val="28"/>
          <w:szCs w:val="28"/>
        </w:rPr>
        <w:t>, що є порушенням чинного законодавства</w:t>
      </w:r>
      <w:r w:rsidR="00C600E6" w:rsidRPr="005203F4">
        <w:rPr>
          <w:sz w:val="28"/>
          <w:szCs w:val="28"/>
        </w:rPr>
        <w:t>, адже саме своєчасне</w:t>
      </w:r>
      <w:r w:rsidR="009009F4" w:rsidRPr="005203F4">
        <w:rPr>
          <w:sz w:val="28"/>
          <w:szCs w:val="28"/>
        </w:rPr>
        <w:t xml:space="preserve"> </w:t>
      </w:r>
      <w:r w:rsidR="00C600E6" w:rsidRPr="005203F4">
        <w:rPr>
          <w:sz w:val="28"/>
          <w:szCs w:val="28"/>
        </w:rPr>
        <w:t>проведення</w:t>
      </w:r>
      <w:r w:rsidR="005A1283" w:rsidRPr="005203F4">
        <w:rPr>
          <w:sz w:val="28"/>
          <w:szCs w:val="28"/>
        </w:rPr>
        <w:t xml:space="preserve"> атестації робочих місць</w:t>
      </w:r>
      <w:r w:rsidR="0063584D" w:rsidRPr="005203F4">
        <w:rPr>
          <w:sz w:val="28"/>
          <w:szCs w:val="28"/>
        </w:rPr>
        <w:t xml:space="preserve"> </w:t>
      </w:r>
      <w:r w:rsidR="00C600E6" w:rsidRPr="005203F4">
        <w:rPr>
          <w:sz w:val="28"/>
          <w:szCs w:val="28"/>
        </w:rPr>
        <w:t xml:space="preserve"> є </w:t>
      </w:r>
      <w:r w:rsidR="00CB1F22" w:rsidRPr="005203F4">
        <w:rPr>
          <w:sz w:val="28"/>
          <w:szCs w:val="28"/>
        </w:rPr>
        <w:t>основою</w:t>
      </w:r>
      <w:r w:rsidR="00C600E6" w:rsidRPr="005203F4">
        <w:rPr>
          <w:sz w:val="28"/>
          <w:szCs w:val="28"/>
        </w:rPr>
        <w:t xml:space="preserve"> </w:t>
      </w:r>
      <w:r w:rsidR="00AC6DA5" w:rsidRPr="005203F4">
        <w:rPr>
          <w:sz w:val="28"/>
          <w:szCs w:val="28"/>
        </w:rPr>
        <w:t>для отри</w:t>
      </w:r>
      <w:r w:rsidR="007572C4" w:rsidRPr="005203F4">
        <w:rPr>
          <w:sz w:val="28"/>
          <w:szCs w:val="28"/>
        </w:rPr>
        <w:t>мання працівниками встановлених</w:t>
      </w:r>
      <w:r w:rsidR="00DA06F9" w:rsidRPr="005203F4">
        <w:rPr>
          <w:sz w:val="28"/>
          <w:szCs w:val="28"/>
        </w:rPr>
        <w:t xml:space="preserve"> </w:t>
      </w:r>
      <w:r w:rsidR="007572C4" w:rsidRPr="005203F4">
        <w:rPr>
          <w:sz w:val="28"/>
          <w:szCs w:val="28"/>
        </w:rPr>
        <w:t xml:space="preserve">законодавством </w:t>
      </w:r>
      <w:r w:rsidR="00133C23" w:rsidRPr="005203F4">
        <w:rPr>
          <w:sz w:val="28"/>
          <w:szCs w:val="28"/>
        </w:rPr>
        <w:t xml:space="preserve">пільг і </w:t>
      </w:r>
      <w:r w:rsidR="00DA06F9" w:rsidRPr="005203F4">
        <w:rPr>
          <w:sz w:val="28"/>
          <w:szCs w:val="28"/>
        </w:rPr>
        <w:t>компенсацій</w:t>
      </w:r>
      <w:r w:rsidR="00133C23" w:rsidRPr="005203F4">
        <w:rPr>
          <w:sz w:val="28"/>
          <w:szCs w:val="28"/>
        </w:rPr>
        <w:t xml:space="preserve">. </w:t>
      </w:r>
      <w:r w:rsidR="00DA06F9" w:rsidRPr="005203F4">
        <w:rPr>
          <w:sz w:val="28"/>
          <w:szCs w:val="28"/>
        </w:rPr>
        <w:t xml:space="preserve"> </w:t>
      </w:r>
    </w:p>
    <w:p w:rsidR="00784ED9" w:rsidRPr="005203F4" w:rsidRDefault="009B30B5" w:rsidP="007A62BF">
      <w:pPr>
        <w:ind w:firstLine="708"/>
        <w:jc w:val="both"/>
        <w:rPr>
          <w:sz w:val="28"/>
          <w:szCs w:val="28"/>
        </w:rPr>
      </w:pPr>
      <w:r w:rsidRPr="005203F4">
        <w:rPr>
          <w:sz w:val="28"/>
          <w:szCs w:val="28"/>
        </w:rPr>
        <w:t>Перевірка</w:t>
      </w:r>
      <w:r w:rsidR="00FD6113" w:rsidRPr="005203F4">
        <w:rPr>
          <w:sz w:val="28"/>
          <w:szCs w:val="28"/>
        </w:rPr>
        <w:t xml:space="preserve"> </w:t>
      </w:r>
      <w:r w:rsidR="00A06172" w:rsidRPr="005203F4">
        <w:rPr>
          <w:sz w:val="28"/>
          <w:szCs w:val="28"/>
        </w:rPr>
        <w:t xml:space="preserve">підприємств галузі, </w:t>
      </w:r>
      <w:r w:rsidRPr="005203F4">
        <w:rPr>
          <w:sz w:val="28"/>
          <w:szCs w:val="28"/>
        </w:rPr>
        <w:t>здійснена робочою групою</w:t>
      </w:r>
      <w:r w:rsidR="00133C23" w:rsidRPr="005203F4">
        <w:rPr>
          <w:sz w:val="28"/>
          <w:szCs w:val="28"/>
        </w:rPr>
        <w:t xml:space="preserve"> ЦК ПАУ у 2</w:t>
      </w:r>
      <w:r w:rsidR="004613EB" w:rsidRPr="005203F4">
        <w:rPr>
          <w:sz w:val="28"/>
          <w:szCs w:val="28"/>
        </w:rPr>
        <w:t>017</w:t>
      </w:r>
      <w:r w:rsidR="00EC1912" w:rsidRPr="005203F4">
        <w:rPr>
          <w:sz w:val="28"/>
          <w:szCs w:val="28"/>
        </w:rPr>
        <w:t xml:space="preserve"> </w:t>
      </w:r>
      <w:r w:rsidR="00FD6113" w:rsidRPr="005203F4">
        <w:rPr>
          <w:sz w:val="28"/>
          <w:szCs w:val="28"/>
        </w:rPr>
        <w:t>році</w:t>
      </w:r>
      <w:r w:rsidR="00DD0169" w:rsidRPr="005203F4">
        <w:rPr>
          <w:sz w:val="28"/>
          <w:szCs w:val="28"/>
        </w:rPr>
        <w:t>,</w:t>
      </w:r>
      <w:r w:rsidRPr="005203F4">
        <w:rPr>
          <w:sz w:val="28"/>
          <w:szCs w:val="28"/>
        </w:rPr>
        <w:t xml:space="preserve"> засвідчила</w:t>
      </w:r>
      <w:r w:rsidR="003C3B9D" w:rsidRPr="005203F4">
        <w:rPr>
          <w:sz w:val="28"/>
          <w:szCs w:val="28"/>
        </w:rPr>
        <w:t>, що</w:t>
      </w:r>
      <w:r w:rsidR="00DD0169" w:rsidRPr="005203F4">
        <w:rPr>
          <w:sz w:val="28"/>
          <w:szCs w:val="28"/>
        </w:rPr>
        <w:t xml:space="preserve"> </w:t>
      </w:r>
      <w:r w:rsidR="00133C23" w:rsidRPr="005203F4">
        <w:rPr>
          <w:sz w:val="28"/>
          <w:szCs w:val="28"/>
        </w:rPr>
        <w:t xml:space="preserve">не </w:t>
      </w:r>
      <w:r w:rsidR="007D63CB" w:rsidRPr="005203F4">
        <w:rPr>
          <w:sz w:val="28"/>
          <w:szCs w:val="28"/>
        </w:rPr>
        <w:t xml:space="preserve">постійно </w:t>
      </w:r>
      <w:r w:rsidR="00133C23" w:rsidRPr="005203F4">
        <w:rPr>
          <w:sz w:val="28"/>
          <w:szCs w:val="28"/>
        </w:rPr>
        <w:t>здійснюється громадський контроль</w:t>
      </w:r>
      <w:r w:rsidR="001279CA" w:rsidRPr="005203F4">
        <w:rPr>
          <w:sz w:val="28"/>
          <w:szCs w:val="28"/>
        </w:rPr>
        <w:t xml:space="preserve"> </w:t>
      </w:r>
      <w:r w:rsidR="003C3B9D" w:rsidRPr="005203F4">
        <w:rPr>
          <w:sz w:val="28"/>
          <w:szCs w:val="28"/>
        </w:rPr>
        <w:t>за</w:t>
      </w:r>
      <w:r w:rsidR="001279CA" w:rsidRPr="005203F4">
        <w:rPr>
          <w:sz w:val="28"/>
          <w:szCs w:val="28"/>
        </w:rPr>
        <w:t xml:space="preserve"> своєчасним</w:t>
      </w:r>
      <w:r w:rsidR="00133C23" w:rsidRPr="005203F4">
        <w:rPr>
          <w:sz w:val="28"/>
          <w:szCs w:val="28"/>
        </w:rPr>
        <w:t xml:space="preserve"> </w:t>
      </w:r>
      <w:r w:rsidR="003C3B9D" w:rsidRPr="005203F4">
        <w:rPr>
          <w:sz w:val="28"/>
          <w:szCs w:val="28"/>
        </w:rPr>
        <w:t>виконанням прийнятих</w:t>
      </w:r>
      <w:r w:rsidR="0075318E" w:rsidRPr="005203F4">
        <w:rPr>
          <w:sz w:val="28"/>
          <w:szCs w:val="28"/>
        </w:rPr>
        <w:t xml:space="preserve"> </w:t>
      </w:r>
      <w:r w:rsidR="004613EB" w:rsidRPr="005203F4">
        <w:rPr>
          <w:sz w:val="28"/>
          <w:szCs w:val="28"/>
        </w:rPr>
        <w:t xml:space="preserve">комплексних заходів (як </w:t>
      </w:r>
      <w:r w:rsidR="0075318E" w:rsidRPr="005203F4">
        <w:rPr>
          <w:sz w:val="28"/>
          <w:szCs w:val="28"/>
        </w:rPr>
        <w:t xml:space="preserve">додатків до розділу «Охорона праці» </w:t>
      </w:r>
      <w:r w:rsidR="006C22FB">
        <w:rPr>
          <w:sz w:val="28"/>
          <w:szCs w:val="28"/>
        </w:rPr>
        <w:t xml:space="preserve">в </w:t>
      </w:r>
      <w:r w:rsidR="00587F22" w:rsidRPr="005203F4">
        <w:rPr>
          <w:sz w:val="28"/>
          <w:szCs w:val="28"/>
        </w:rPr>
        <w:t>К</w:t>
      </w:r>
      <w:r w:rsidR="006C22FB">
        <w:rPr>
          <w:sz w:val="28"/>
          <w:szCs w:val="28"/>
        </w:rPr>
        <w:t>олективних договорах</w:t>
      </w:r>
      <w:r w:rsidR="004613EB" w:rsidRPr="005203F4">
        <w:rPr>
          <w:sz w:val="28"/>
          <w:szCs w:val="28"/>
        </w:rPr>
        <w:t>)</w:t>
      </w:r>
      <w:r w:rsidR="00587F22" w:rsidRPr="005203F4">
        <w:rPr>
          <w:sz w:val="28"/>
          <w:szCs w:val="28"/>
        </w:rPr>
        <w:t xml:space="preserve"> </w:t>
      </w:r>
      <w:r w:rsidR="004613EB" w:rsidRPr="005203F4">
        <w:rPr>
          <w:sz w:val="28"/>
          <w:szCs w:val="28"/>
        </w:rPr>
        <w:t xml:space="preserve">та контроль за </w:t>
      </w:r>
      <w:r w:rsidR="003C3B9D" w:rsidRPr="005203F4">
        <w:rPr>
          <w:sz w:val="28"/>
          <w:szCs w:val="28"/>
        </w:rPr>
        <w:t xml:space="preserve">їх перезатвердженням </w:t>
      </w:r>
      <w:r w:rsidR="00587F22" w:rsidRPr="005203F4">
        <w:rPr>
          <w:sz w:val="28"/>
          <w:szCs w:val="28"/>
        </w:rPr>
        <w:t>на наступний рік</w:t>
      </w:r>
      <w:r w:rsidR="00D6354E">
        <w:rPr>
          <w:sz w:val="28"/>
          <w:szCs w:val="28"/>
        </w:rPr>
        <w:t xml:space="preserve"> і як результат</w:t>
      </w:r>
      <w:r w:rsidR="00784ED9" w:rsidRPr="005203F4">
        <w:rPr>
          <w:sz w:val="28"/>
          <w:szCs w:val="28"/>
        </w:rPr>
        <w:t xml:space="preserve"> </w:t>
      </w:r>
      <w:r w:rsidR="00312BEF" w:rsidRPr="005203F4">
        <w:rPr>
          <w:sz w:val="28"/>
          <w:szCs w:val="28"/>
        </w:rPr>
        <w:t>б</w:t>
      </w:r>
      <w:r w:rsidR="00214333" w:rsidRPr="005203F4">
        <w:rPr>
          <w:sz w:val="28"/>
          <w:szCs w:val="28"/>
        </w:rPr>
        <w:t>ільшість нових</w:t>
      </w:r>
      <w:r w:rsidR="004613EB" w:rsidRPr="005203F4">
        <w:rPr>
          <w:sz w:val="28"/>
          <w:szCs w:val="28"/>
        </w:rPr>
        <w:t xml:space="preserve"> додатків в ЦК ПАУ відсутн</w:t>
      </w:r>
      <w:r w:rsidR="00312BEF" w:rsidRPr="005203F4">
        <w:rPr>
          <w:sz w:val="28"/>
          <w:szCs w:val="28"/>
        </w:rPr>
        <w:t>і.</w:t>
      </w:r>
      <w:r w:rsidR="00097A8C">
        <w:rPr>
          <w:sz w:val="28"/>
          <w:szCs w:val="28"/>
        </w:rPr>
        <w:t xml:space="preserve"> Т</w:t>
      </w:r>
      <w:r w:rsidR="00097A8C" w:rsidRPr="005203F4">
        <w:rPr>
          <w:sz w:val="28"/>
          <w:szCs w:val="28"/>
        </w:rPr>
        <w:t>акож в колективних договорах не в повній мірі застосовуються рекомендації розділу «Охорона праці» Галузевої Угоди.</w:t>
      </w:r>
    </w:p>
    <w:p w:rsidR="00E83492" w:rsidRPr="005203F4" w:rsidRDefault="00B02633" w:rsidP="007A62BF">
      <w:pPr>
        <w:tabs>
          <w:tab w:val="num" w:pos="42"/>
        </w:tabs>
        <w:jc w:val="both"/>
        <w:rPr>
          <w:b/>
          <w:sz w:val="28"/>
          <w:szCs w:val="28"/>
        </w:rPr>
      </w:pPr>
      <w:r w:rsidRPr="005203F4">
        <w:rPr>
          <w:sz w:val="28"/>
          <w:szCs w:val="28"/>
        </w:rPr>
        <w:tab/>
      </w:r>
      <w:r w:rsidRPr="005203F4">
        <w:rPr>
          <w:sz w:val="28"/>
          <w:szCs w:val="28"/>
        </w:rPr>
        <w:tab/>
      </w:r>
      <w:r w:rsidR="004E337E" w:rsidRPr="005203F4">
        <w:rPr>
          <w:sz w:val="28"/>
          <w:szCs w:val="28"/>
        </w:rPr>
        <w:t>З</w:t>
      </w:r>
      <w:r w:rsidR="00FE1D5E" w:rsidRPr="005203F4">
        <w:rPr>
          <w:sz w:val="28"/>
          <w:szCs w:val="28"/>
        </w:rPr>
        <w:t>а результатами аналізу звітів необхідно  відзначити</w:t>
      </w:r>
      <w:r w:rsidR="00E83492" w:rsidRPr="005203F4">
        <w:rPr>
          <w:sz w:val="28"/>
          <w:szCs w:val="28"/>
        </w:rPr>
        <w:t>, що рівень гром</w:t>
      </w:r>
      <w:r w:rsidR="00FE1D5E" w:rsidRPr="005203F4">
        <w:rPr>
          <w:sz w:val="28"/>
          <w:szCs w:val="28"/>
        </w:rPr>
        <w:t>адського контролю</w:t>
      </w:r>
      <w:r w:rsidR="00AA45B0" w:rsidRPr="005203F4">
        <w:rPr>
          <w:sz w:val="28"/>
          <w:szCs w:val="28"/>
        </w:rPr>
        <w:t>,</w:t>
      </w:r>
      <w:r w:rsidR="00FE1D5E" w:rsidRPr="005203F4">
        <w:rPr>
          <w:sz w:val="28"/>
          <w:szCs w:val="28"/>
        </w:rPr>
        <w:t xml:space="preserve"> </w:t>
      </w:r>
      <w:r w:rsidR="005B312A" w:rsidRPr="005203F4">
        <w:rPr>
          <w:sz w:val="28"/>
          <w:szCs w:val="28"/>
        </w:rPr>
        <w:t>за станом безпеки</w:t>
      </w:r>
      <w:r w:rsidR="007D63CB" w:rsidRPr="005203F4">
        <w:rPr>
          <w:sz w:val="28"/>
          <w:szCs w:val="28"/>
        </w:rPr>
        <w:t xml:space="preserve"> і умов </w:t>
      </w:r>
      <w:r w:rsidR="00AA45B0" w:rsidRPr="005203F4">
        <w:rPr>
          <w:sz w:val="28"/>
          <w:szCs w:val="28"/>
        </w:rPr>
        <w:t xml:space="preserve">праці, </w:t>
      </w:r>
      <w:r w:rsidR="00A73DC4" w:rsidRPr="005203F4">
        <w:rPr>
          <w:sz w:val="28"/>
          <w:szCs w:val="28"/>
        </w:rPr>
        <w:t xml:space="preserve">на </w:t>
      </w:r>
      <w:r w:rsidR="007D63CB" w:rsidRPr="005203F4">
        <w:rPr>
          <w:sz w:val="28"/>
          <w:szCs w:val="28"/>
        </w:rPr>
        <w:t xml:space="preserve">окремих </w:t>
      </w:r>
      <w:r w:rsidR="00A73DC4" w:rsidRPr="005203F4">
        <w:rPr>
          <w:sz w:val="28"/>
          <w:szCs w:val="28"/>
        </w:rPr>
        <w:t>підприємств</w:t>
      </w:r>
      <w:r w:rsidR="007D63CB" w:rsidRPr="005203F4">
        <w:rPr>
          <w:sz w:val="28"/>
          <w:szCs w:val="28"/>
        </w:rPr>
        <w:t>ах</w:t>
      </w:r>
      <w:r w:rsidR="00A73DC4" w:rsidRPr="005203F4">
        <w:rPr>
          <w:sz w:val="28"/>
          <w:szCs w:val="28"/>
        </w:rPr>
        <w:t xml:space="preserve"> галузі</w:t>
      </w:r>
      <w:r w:rsidR="00E83492" w:rsidRPr="005203F4">
        <w:rPr>
          <w:sz w:val="28"/>
          <w:szCs w:val="28"/>
        </w:rPr>
        <w:t xml:space="preserve"> ще не забезпечує  в</w:t>
      </w:r>
      <w:r w:rsidR="005B312A" w:rsidRPr="005203F4">
        <w:rPr>
          <w:sz w:val="28"/>
          <w:szCs w:val="28"/>
        </w:rPr>
        <w:t xml:space="preserve"> повній мірі належний</w:t>
      </w:r>
      <w:r w:rsidR="00E83492" w:rsidRPr="005203F4">
        <w:rPr>
          <w:sz w:val="28"/>
          <w:szCs w:val="28"/>
        </w:rPr>
        <w:t xml:space="preserve"> захист </w:t>
      </w:r>
      <w:r w:rsidR="007D63CB" w:rsidRPr="005203F4">
        <w:rPr>
          <w:sz w:val="28"/>
          <w:szCs w:val="28"/>
        </w:rPr>
        <w:t>працівників</w:t>
      </w:r>
      <w:r w:rsidR="00E83492" w:rsidRPr="005203F4">
        <w:rPr>
          <w:sz w:val="28"/>
          <w:szCs w:val="28"/>
        </w:rPr>
        <w:t xml:space="preserve"> з боку первинних організацій ПАУ, в межах наданих їм прав Законом України “Про охорону праці” ст.41 та Закону України “Про професійні спілки, їх пра</w:t>
      </w:r>
      <w:r w:rsidR="00097A8C">
        <w:rPr>
          <w:sz w:val="28"/>
          <w:szCs w:val="28"/>
        </w:rPr>
        <w:t>ва та гарантії діяльності ст.21.</w:t>
      </w:r>
      <w:r w:rsidR="00F03415" w:rsidRPr="005203F4">
        <w:rPr>
          <w:sz w:val="28"/>
          <w:szCs w:val="28"/>
        </w:rPr>
        <w:t xml:space="preserve"> </w:t>
      </w:r>
    </w:p>
    <w:p w:rsidR="00766B9C" w:rsidRPr="005203F4" w:rsidRDefault="008A0C93" w:rsidP="007A62BF">
      <w:pPr>
        <w:tabs>
          <w:tab w:val="num" w:pos="42"/>
        </w:tabs>
        <w:jc w:val="both"/>
        <w:rPr>
          <w:sz w:val="28"/>
          <w:szCs w:val="28"/>
        </w:rPr>
      </w:pPr>
      <w:r w:rsidRPr="005203F4">
        <w:rPr>
          <w:sz w:val="28"/>
          <w:szCs w:val="28"/>
        </w:rPr>
        <w:tab/>
      </w:r>
      <w:r w:rsidRPr="005203F4">
        <w:rPr>
          <w:sz w:val="28"/>
          <w:szCs w:val="28"/>
        </w:rPr>
        <w:tab/>
        <w:t>Враховуючи підсумки вико</w:t>
      </w:r>
      <w:r w:rsidR="004D458A" w:rsidRPr="005203F4">
        <w:rPr>
          <w:sz w:val="28"/>
          <w:szCs w:val="28"/>
        </w:rPr>
        <w:t xml:space="preserve">наного аналізу </w:t>
      </w:r>
      <w:r w:rsidR="00037C2D" w:rsidRPr="005203F4">
        <w:rPr>
          <w:sz w:val="28"/>
          <w:szCs w:val="28"/>
        </w:rPr>
        <w:t xml:space="preserve">загального </w:t>
      </w:r>
      <w:r w:rsidR="004D458A" w:rsidRPr="005203F4">
        <w:rPr>
          <w:sz w:val="28"/>
          <w:szCs w:val="28"/>
        </w:rPr>
        <w:t>стану</w:t>
      </w:r>
      <w:r w:rsidRPr="005203F4">
        <w:rPr>
          <w:sz w:val="28"/>
          <w:szCs w:val="28"/>
        </w:rPr>
        <w:t xml:space="preserve"> травматизму</w:t>
      </w:r>
      <w:r w:rsidR="00037C2D" w:rsidRPr="005203F4">
        <w:rPr>
          <w:sz w:val="28"/>
          <w:szCs w:val="28"/>
        </w:rPr>
        <w:t>, охорони праці</w:t>
      </w:r>
      <w:r w:rsidR="004D458A" w:rsidRPr="005203F4">
        <w:rPr>
          <w:sz w:val="28"/>
          <w:szCs w:val="28"/>
        </w:rPr>
        <w:t xml:space="preserve"> та виробничого середовища</w:t>
      </w:r>
      <w:r w:rsidRPr="005203F4">
        <w:rPr>
          <w:sz w:val="28"/>
          <w:szCs w:val="28"/>
        </w:rPr>
        <w:t xml:space="preserve">, на засіданні постійної комісії ЦК ПАУ з охорони праці, запропоновано до 100 річчя створення технічної інспекції праці оголосити 2018 рік - </w:t>
      </w:r>
      <w:r w:rsidR="00766B9C" w:rsidRPr="005203F4">
        <w:rPr>
          <w:b/>
          <w:sz w:val="28"/>
          <w:szCs w:val="28"/>
        </w:rPr>
        <w:t>роком покращення</w:t>
      </w:r>
      <w:r w:rsidRPr="005203F4">
        <w:rPr>
          <w:b/>
          <w:sz w:val="28"/>
          <w:szCs w:val="28"/>
        </w:rPr>
        <w:t xml:space="preserve"> безпеки</w:t>
      </w:r>
      <w:r w:rsidR="00766B9C" w:rsidRPr="005203F4">
        <w:rPr>
          <w:b/>
          <w:sz w:val="28"/>
          <w:szCs w:val="28"/>
        </w:rPr>
        <w:t>, стану умов</w:t>
      </w:r>
      <w:r w:rsidRPr="005203F4">
        <w:rPr>
          <w:b/>
          <w:sz w:val="28"/>
          <w:szCs w:val="28"/>
        </w:rPr>
        <w:t xml:space="preserve"> праці </w:t>
      </w:r>
      <w:r w:rsidR="00037C2D" w:rsidRPr="005203F4">
        <w:rPr>
          <w:b/>
          <w:sz w:val="28"/>
          <w:szCs w:val="28"/>
        </w:rPr>
        <w:t>та виробничого середовища</w:t>
      </w:r>
      <w:r w:rsidR="00766B9C" w:rsidRPr="005203F4">
        <w:rPr>
          <w:b/>
          <w:sz w:val="28"/>
          <w:szCs w:val="28"/>
        </w:rPr>
        <w:t xml:space="preserve"> </w:t>
      </w:r>
      <w:r w:rsidRPr="005203F4">
        <w:rPr>
          <w:b/>
          <w:sz w:val="28"/>
          <w:szCs w:val="28"/>
        </w:rPr>
        <w:t>на підприємствах галуз</w:t>
      </w:r>
      <w:r w:rsidR="00766B9C" w:rsidRPr="005203F4">
        <w:rPr>
          <w:b/>
          <w:sz w:val="28"/>
          <w:szCs w:val="28"/>
        </w:rPr>
        <w:t>і</w:t>
      </w:r>
      <w:r w:rsidR="00C71B0C" w:rsidRPr="005203F4">
        <w:rPr>
          <w:sz w:val="28"/>
          <w:szCs w:val="28"/>
        </w:rPr>
        <w:t xml:space="preserve">, для чого розробити і затвердити </w:t>
      </w:r>
      <w:r w:rsidR="00DD009B" w:rsidRPr="005203F4">
        <w:rPr>
          <w:sz w:val="28"/>
          <w:szCs w:val="28"/>
        </w:rPr>
        <w:t>на місцях необхідні</w:t>
      </w:r>
      <w:r w:rsidR="00C71B0C" w:rsidRPr="005203F4">
        <w:rPr>
          <w:sz w:val="28"/>
          <w:szCs w:val="28"/>
        </w:rPr>
        <w:t xml:space="preserve"> заходи. </w:t>
      </w:r>
    </w:p>
    <w:p w:rsidR="00C71B0C" w:rsidRPr="005203F4" w:rsidRDefault="00766B9C" w:rsidP="007A62BF">
      <w:pPr>
        <w:tabs>
          <w:tab w:val="num" w:pos="42"/>
        </w:tabs>
        <w:jc w:val="both"/>
        <w:rPr>
          <w:b/>
          <w:sz w:val="28"/>
          <w:szCs w:val="28"/>
        </w:rPr>
      </w:pPr>
      <w:r w:rsidRPr="005203F4">
        <w:rPr>
          <w:sz w:val="28"/>
          <w:szCs w:val="28"/>
        </w:rPr>
        <w:tab/>
      </w:r>
      <w:r w:rsidRPr="005203F4">
        <w:rPr>
          <w:sz w:val="28"/>
          <w:szCs w:val="28"/>
        </w:rPr>
        <w:tab/>
      </w:r>
      <w:r w:rsidR="00C71B0C" w:rsidRPr="005203F4">
        <w:rPr>
          <w:b/>
          <w:sz w:val="28"/>
          <w:szCs w:val="28"/>
        </w:rPr>
        <w:t>В заходах передбачити:</w:t>
      </w:r>
    </w:p>
    <w:p w:rsidR="00E32038" w:rsidRPr="005203F4" w:rsidRDefault="00E32038" w:rsidP="007A62BF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 w:rsidRPr="005203F4">
        <w:rPr>
          <w:b/>
          <w:sz w:val="28"/>
          <w:szCs w:val="28"/>
        </w:rPr>
        <w:t>в</w:t>
      </w:r>
      <w:r w:rsidR="00C71B0C" w:rsidRPr="005203F4">
        <w:rPr>
          <w:b/>
          <w:sz w:val="28"/>
          <w:szCs w:val="28"/>
        </w:rPr>
        <w:t xml:space="preserve">исвітлення зазначеної інформації в заводських багатотиражках,на стендах в </w:t>
      </w:r>
      <w:r w:rsidRPr="005203F4">
        <w:rPr>
          <w:b/>
          <w:sz w:val="28"/>
          <w:szCs w:val="28"/>
        </w:rPr>
        <w:t>кожному підрозділі;</w:t>
      </w:r>
    </w:p>
    <w:p w:rsidR="00E32038" w:rsidRPr="005203F4" w:rsidRDefault="00E32038" w:rsidP="007A62BF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 w:rsidRPr="005203F4">
        <w:rPr>
          <w:b/>
          <w:sz w:val="28"/>
          <w:szCs w:val="28"/>
        </w:rPr>
        <w:t>проведення перевірок в кожному підрозділі та на кожному робочому місці;</w:t>
      </w:r>
    </w:p>
    <w:p w:rsidR="00DD009B" w:rsidRPr="005203F4" w:rsidRDefault="00DD009B" w:rsidP="007A62BF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 w:rsidRPr="005203F4">
        <w:rPr>
          <w:b/>
          <w:sz w:val="28"/>
          <w:szCs w:val="28"/>
        </w:rPr>
        <w:t>проведення оглядів – конкурсів  в підрозділах, цехах, дільницях тощо;</w:t>
      </w:r>
    </w:p>
    <w:p w:rsidR="00784ED9" w:rsidRPr="005203F4" w:rsidRDefault="00DD009B" w:rsidP="007A62BF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 w:rsidRPr="005203F4">
        <w:rPr>
          <w:b/>
          <w:sz w:val="28"/>
          <w:szCs w:val="28"/>
        </w:rPr>
        <w:t>підведення підсумків і нагородження кращих виконавців заходів.</w:t>
      </w:r>
      <w:r w:rsidR="00C71B0C" w:rsidRPr="005203F4">
        <w:rPr>
          <w:b/>
          <w:sz w:val="28"/>
          <w:szCs w:val="28"/>
        </w:rPr>
        <w:t xml:space="preserve"> </w:t>
      </w:r>
    </w:p>
    <w:p w:rsidR="00FA6FD0" w:rsidRPr="005203F4" w:rsidRDefault="00FA6FD0" w:rsidP="007A62BF">
      <w:pPr>
        <w:jc w:val="both"/>
        <w:rPr>
          <w:b/>
          <w:sz w:val="28"/>
          <w:szCs w:val="28"/>
        </w:rPr>
      </w:pPr>
    </w:p>
    <w:p w:rsidR="00D972E9" w:rsidRPr="005203F4" w:rsidRDefault="00D972E9" w:rsidP="007A62BF">
      <w:pPr>
        <w:ind w:firstLine="708"/>
        <w:jc w:val="both"/>
        <w:rPr>
          <w:b/>
          <w:sz w:val="28"/>
          <w:szCs w:val="28"/>
        </w:rPr>
      </w:pPr>
    </w:p>
    <w:p w:rsidR="00920DC0" w:rsidRPr="005203F4" w:rsidRDefault="002C405C" w:rsidP="00D55627">
      <w:pPr>
        <w:ind w:firstLine="708"/>
        <w:jc w:val="both"/>
        <w:rPr>
          <w:b/>
          <w:sz w:val="28"/>
          <w:szCs w:val="28"/>
        </w:rPr>
      </w:pPr>
      <w:r w:rsidRPr="005203F4">
        <w:rPr>
          <w:b/>
          <w:sz w:val="28"/>
          <w:szCs w:val="28"/>
        </w:rPr>
        <w:t>Зав.</w:t>
      </w:r>
      <w:r w:rsidR="00AA4FE8" w:rsidRPr="005203F4">
        <w:rPr>
          <w:b/>
          <w:sz w:val="28"/>
          <w:szCs w:val="28"/>
        </w:rPr>
        <w:t>відділу</w:t>
      </w:r>
      <w:r w:rsidR="00E83492" w:rsidRPr="005203F4">
        <w:rPr>
          <w:b/>
          <w:sz w:val="28"/>
          <w:szCs w:val="28"/>
        </w:rPr>
        <w:t xml:space="preserve"> охорони праці ВА</w:t>
      </w:r>
      <w:r w:rsidR="00BE699F" w:rsidRPr="005203F4">
        <w:rPr>
          <w:b/>
          <w:sz w:val="28"/>
          <w:szCs w:val="28"/>
        </w:rPr>
        <w:t xml:space="preserve"> ЦК ПАУ                </w:t>
      </w:r>
      <w:r w:rsidR="001D7445" w:rsidRPr="005203F4">
        <w:rPr>
          <w:b/>
          <w:sz w:val="28"/>
          <w:szCs w:val="28"/>
        </w:rPr>
        <w:t>С.М. Ліщинський</w:t>
      </w:r>
    </w:p>
    <w:p w:rsidR="000C576A" w:rsidRPr="005203F4" w:rsidRDefault="000C576A" w:rsidP="007A62BF">
      <w:pPr>
        <w:pStyle w:val="21"/>
        <w:ind w:firstLine="708"/>
        <w:rPr>
          <w:rFonts w:ascii="Times New Roman" w:hAnsi="Times New Roman"/>
          <w:bCs w:val="0"/>
          <w:sz w:val="28"/>
          <w:szCs w:val="28"/>
        </w:rPr>
      </w:pPr>
    </w:p>
    <w:p w:rsidR="000C576A" w:rsidRPr="005203F4" w:rsidRDefault="000C576A" w:rsidP="007A62BF">
      <w:pPr>
        <w:pStyle w:val="21"/>
        <w:ind w:firstLine="708"/>
        <w:rPr>
          <w:rFonts w:ascii="Times New Roman" w:hAnsi="Times New Roman"/>
          <w:bCs w:val="0"/>
          <w:sz w:val="28"/>
          <w:szCs w:val="28"/>
        </w:rPr>
      </w:pPr>
    </w:p>
    <w:p w:rsidR="00090292" w:rsidRDefault="00090292" w:rsidP="00097A8C">
      <w:pPr>
        <w:ind w:firstLine="567"/>
        <w:jc w:val="both"/>
        <w:rPr>
          <w:b/>
          <w:color w:val="1F497D"/>
          <w:sz w:val="28"/>
          <w:szCs w:val="28"/>
        </w:rPr>
      </w:pPr>
    </w:p>
    <w:p w:rsidR="00090292" w:rsidRDefault="00090292" w:rsidP="00097A8C">
      <w:pPr>
        <w:ind w:firstLine="567"/>
        <w:jc w:val="both"/>
        <w:rPr>
          <w:b/>
          <w:color w:val="1F497D"/>
          <w:sz w:val="28"/>
          <w:szCs w:val="28"/>
        </w:rPr>
      </w:pPr>
    </w:p>
    <w:p w:rsidR="00090292" w:rsidRDefault="00090292" w:rsidP="00097A8C">
      <w:pPr>
        <w:ind w:firstLine="567"/>
        <w:jc w:val="both"/>
        <w:rPr>
          <w:b/>
          <w:color w:val="1F497D"/>
          <w:sz w:val="28"/>
          <w:szCs w:val="28"/>
        </w:rPr>
      </w:pPr>
    </w:p>
    <w:p w:rsidR="00090292" w:rsidRDefault="00090292" w:rsidP="00097A8C">
      <w:pPr>
        <w:ind w:firstLine="567"/>
        <w:jc w:val="both"/>
        <w:rPr>
          <w:b/>
          <w:color w:val="1F497D"/>
          <w:sz w:val="28"/>
          <w:szCs w:val="28"/>
        </w:rPr>
      </w:pPr>
    </w:p>
    <w:p w:rsidR="00790687" w:rsidRDefault="00790687" w:rsidP="00790687">
      <w:pPr>
        <w:jc w:val="both"/>
        <w:rPr>
          <w:b/>
          <w:color w:val="1F497D"/>
          <w:sz w:val="28"/>
          <w:szCs w:val="28"/>
        </w:rPr>
      </w:pPr>
    </w:p>
    <w:sectPr w:rsidR="00790687" w:rsidSect="00A677EA">
      <w:headerReference w:type="even" r:id="rId7"/>
      <w:headerReference w:type="default" r:id="rId8"/>
      <w:pgSz w:w="11906" w:h="16838" w:code="9"/>
      <w:pgMar w:top="851" w:right="56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2FD" w:rsidRDefault="004502FD">
      <w:r>
        <w:separator/>
      </w:r>
    </w:p>
  </w:endnote>
  <w:endnote w:type="continuationSeparator" w:id="0">
    <w:p w:rsidR="004502FD" w:rsidRDefault="00450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2FD" w:rsidRDefault="004502FD">
      <w:r>
        <w:separator/>
      </w:r>
    </w:p>
  </w:footnote>
  <w:footnote w:type="continuationSeparator" w:id="0">
    <w:p w:rsidR="004502FD" w:rsidRDefault="00450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94" w:rsidRDefault="0003089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1</w:t>
    </w:r>
    <w:r>
      <w:rPr>
        <w:rStyle w:val="ab"/>
      </w:rPr>
      <w:fldChar w:fldCharType="end"/>
    </w:r>
  </w:p>
  <w:p w:rsidR="00030894" w:rsidRDefault="0003089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94" w:rsidRDefault="0003089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9014D">
      <w:rPr>
        <w:rStyle w:val="ab"/>
        <w:noProof/>
      </w:rPr>
      <w:t>2</w:t>
    </w:r>
    <w:r>
      <w:rPr>
        <w:rStyle w:val="ab"/>
      </w:rPr>
      <w:fldChar w:fldCharType="end"/>
    </w:r>
  </w:p>
  <w:p w:rsidR="00030894" w:rsidRDefault="00030894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06E"/>
    <w:multiLevelType w:val="hybridMultilevel"/>
    <w:tmpl w:val="E7064F30"/>
    <w:lvl w:ilvl="0" w:tplc="E4AE70A4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651020D"/>
    <w:multiLevelType w:val="hybridMultilevel"/>
    <w:tmpl w:val="C712A23C"/>
    <w:lvl w:ilvl="0" w:tplc="28AEF87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74485"/>
    <w:multiLevelType w:val="singleLevel"/>
    <w:tmpl w:val="536AA476"/>
    <w:lvl w:ilvl="0">
      <w:numFmt w:val="bullet"/>
      <w:lvlText w:val="-"/>
      <w:lvlJc w:val="left"/>
      <w:pPr>
        <w:tabs>
          <w:tab w:val="num" w:pos="1032"/>
        </w:tabs>
        <w:ind w:left="1032" w:hanging="360"/>
      </w:pPr>
      <w:rPr>
        <w:rFonts w:ascii="Times New Roman" w:hAnsi="Times New Roman" w:hint="default"/>
        <w:b w:val="0"/>
      </w:rPr>
    </w:lvl>
  </w:abstractNum>
  <w:abstractNum w:abstractNumId="3">
    <w:nsid w:val="1B425E64"/>
    <w:multiLevelType w:val="hybridMultilevel"/>
    <w:tmpl w:val="33AA5FFC"/>
    <w:lvl w:ilvl="0" w:tplc="28AEF87C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67A3F"/>
    <w:multiLevelType w:val="singleLevel"/>
    <w:tmpl w:val="160C4DA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DB83568"/>
    <w:multiLevelType w:val="singleLevel"/>
    <w:tmpl w:val="479A36AE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6">
    <w:nsid w:val="3C8E43A9"/>
    <w:multiLevelType w:val="singleLevel"/>
    <w:tmpl w:val="B858BD4C"/>
    <w:lvl w:ilvl="0">
      <w:start w:val="2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</w:abstractNum>
  <w:abstractNum w:abstractNumId="7">
    <w:nsid w:val="55E871A6"/>
    <w:multiLevelType w:val="singleLevel"/>
    <w:tmpl w:val="6D8C1380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8">
    <w:nsid w:val="5732660F"/>
    <w:multiLevelType w:val="hybridMultilevel"/>
    <w:tmpl w:val="0E9612E0"/>
    <w:lvl w:ilvl="0" w:tplc="FB020856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81C4652"/>
    <w:multiLevelType w:val="hybridMultilevel"/>
    <w:tmpl w:val="577A3BCC"/>
    <w:lvl w:ilvl="0" w:tplc="2102989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A7D020E"/>
    <w:multiLevelType w:val="hybridMultilevel"/>
    <w:tmpl w:val="101A2D24"/>
    <w:lvl w:ilvl="0" w:tplc="28AEF87C">
      <w:start w:val="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CC4E25"/>
    <w:multiLevelType w:val="singleLevel"/>
    <w:tmpl w:val="6BC277DA"/>
    <w:lvl w:ilvl="0">
      <w:start w:val="2"/>
      <w:numFmt w:val="decimal"/>
      <w:lvlText w:val="%1."/>
      <w:lvlJc w:val="left"/>
      <w:pPr>
        <w:tabs>
          <w:tab w:val="num" w:pos="876"/>
        </w:tabs>
        <w:ind w:left="876" w:hanging="396"/>
      </w:pPr>
      <w:rPr>
        <w:rFonts w:hint="default"/>
        <w:b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2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EF6"/>
    <w:rsid w:val="00003EDD"/>
    <w:rsid w:val="000059FD"/>
    <w:rsid w:val="00006768"/>
    <w:rsid w:val="00007800"/>
    <w:rsid w:val="00010916"/>
    <w:rsid w:val="00012F80"/>
    <w:rsid w:val="0002121D"/>
    <w:rsid w:val="000217D3"/>
    <w:rsid w:val="000248CA"/>
    <w:rsid w:val="00025ADB"/>
    <w:rsid w:val="00030894"/>
    <w:rsid w:val="00031CA7"/>
    <w:rsid w:val="00032CDA"/>
    <w:rsid w:val="00033576"/>
    <w:rsid w:val="0003361E"/>
    <w:rsid w:val="00035418"/>
    <w:rsid w:val="00037C2D"/>
    <w:rsid w:val="0004161C"/>
    <w:rsid w:val="000438F7"/>
    <w:rsid w:val="00045980"/>
    <w:rsid w:val="00047B50"/>
    <w:rsid w:val="000518F8"/>
    <w:rsid w:val="00052E29"/>
    <w:rsid w:val="00054287"/>
    <w:rsid w:val="00063BAC"/>
    <w:rsid w:val="00063D40"/>
    <w:rsid w:val="00065039"/>
    <w:rsid w:val="00065965"/>
    <w:rsid w:val="00072082"/>
    <w:rsid w:val="000728CD"/>
    <w:rsid w:val="00072EB7"/>
    <w:rsid w:val="00074130"/>
    <w:rsid w:val="00075402"/>
    <w:rsid w:val="000757A0"/>
    <w:rsid w:val="00076327"/>
    <w:rsid w:val="00076A52"/>
    <w:rsid w:val="00077A1F"/>
    <w:rsid w:val="00080806"/>
    <w:rsid w:val="00081226"/>
    <w:rsid w:val="00090292"/>
    <w:rsid w:val="00091D59"/>
    <w:rsid w:val="00092D90"/>
    <w:rsid w:val="0009434A"/>
    <w:rsid w:val="0009517D"/>
    <w:rsid w:val="00096A08"/>
    <w:rsid w:val="00097A8C"/>
    <w:rsid w:val="000A10A2"/>
    <w:rsid w:val="000A3736"/>
    <w:rsid w:val="000A7C33"/>
    <w:rsid w:val="000B5D5B"/>
    <w:rsid w:val="000C576A"/>
    <w:rsid w:val="000C5B78"/>
    <w:rsid w:val="000C5D36"/>
    <w:rsid w:val="000D116B"/>
    <w:rsid w:val="000D1C30"/>
    <w:rsid w:val="000D256B"/>
    <w:rsid w:val="000D4808"/>
    <w:rsid w:val="000D4E8A"/>
    <w:rsid w:val="000E16C2"/>
    <w:rsid w:val="000E2C70"/>
    <w:rsid w:val="000E43C1"/>
    <w:rsid w:val="000E4726"/>
    <w:rsid w:val="000E5144"/>
    <w:rsid w:val="000E5F67"/>
    <w:rsid w:val="000E7BB2"/>
    <w:rsid w:val="000E7FFA"/>
    <w:rsid w:val="000F1197"/>
    <w:rsid w:val="00100900"/>
    <w:rsid w:val="00110D81"/>
    <w:rsid w:val="00112411"/>
    <w:rsid w:val="00117FF9"/>
    <w:rsid w:val="00122E92"/>
    <w:rsid w:val="0012536C"/>
    <w:rsid w:val="0012798C"/>
    <w:rsid w:val="001279CA"/>
    <w:rsid w:val="001302C1"/>
    <w:rsid w:val="00131F18"/>
    <w:rsid w:val="00133C23"/>
    <w:rsid w:val="001355F2"/>
    <w:rsid w:val="00136325"/>
    <w:rsid w:val="00146C9F"/>
    <w:rsid w:val="00150A67"/>
    <w:rsid w:val="00154203"/>
    <w:rsid w:val="00155E0A"/>
    <w:rsid w:val="00163451"/>
    <w:rsid w:val="0016612B"/>
    <w:rsid w:val="00170184"/>
    <w:rsid w:val="00174705"/>
    <w:rsid w:val="00177BF1"/>
    <w:rsid w:val="00183F3E"/>
    <w:rsid w:val="00186353"/>
    <w:rsid w:val="00186C0A"/>
    <w:rsid w:val="00187D38"/>
    <w:rsid w:val="001929A8"/>
    <w:rsid w:val="0019531A"/>
    <w:rsid w:val="0019708B"/>
    <w:rsid w:val="001A6B1C"/>
    <w:rsid w:val="001A714F"/>
    <w:rsid w:val="001A775D"/>
    <w:rsid w:val="001B09AF"/>
    <w:rsid w:val="001B4230"/>
    <w:rsid w:val="001B4E44"/>
    <w:rsid w:val="001B5DE9"/>
    <w:rsid w:val="001B5FAA"/>
    <w:rsid w:val="001C6D4C"/>
    <w:rsid w:val="001D14B5"/>
    <w:rsid w:val="001D1F9C"/>
    <w:rsid w:val="001D2DD9"/>
    <w:rsid w:val="001D51FA"/>
    <w:rsid w:val="001D7445"/>
    <w:rsid w:val="001E1B05"/>
    <w:rsid w:val="001E34EE"/>
    <w:rsid w:val="001E52C6"/>
    <w:rsid w:val="001F01CC"/>
    <w:rsid w:val="001F596F"/>
    <w:rsid w:val="00204BF2"/>
    <w:rsid w:val="0020519A"/>
    <w:rsid w:val="002072D6"/>
    <w:rsid w:val="00211A9C"/>
    <w:rsid w:val="00214333"/>
    <w:rsid w:val="00217D54"/>
    <w:rsid w:val="00217D81"/>
    <w:rsid w:val="00225DB5"/>
    <w:rsid w:val="00227F6A"/>
    <w:rsid w:val="0024178F"/>
    <w:rsid w:val="00242A59"/>
    <w:rsid w:val="00243B57"/>
    <w:rsid w:val="0024584C"/>
    <w:rsid w:val="00246005"/>
    <w:rsid w:val="0026188E"/>
    <w:rsid w:val="00262D84"/>
    <w:rsid w:val="0026489A"/>
    <w:rsid w:val="002654A2"/>
    <w:rsid w:val="00265632"/>
    <w:rsid w:val="00266F94"/>
    <w:rsid w:val="00273040"/>
    <w:rsid w:val="00274551"/>
    <w:rsid w:val="0027551D"/>
    <w:rsid w:val="00275E38"/>
    <w:rsid w:val="00276E69"/>
    <w:rsid w:val="00280856"/>
    <w:rsid w:val="00281AEB"/>
    <w:rsid w:val="00287E9F"/>
    <w:rsid w:val="00290B62"/>
    <w:rsid w:val="00293204"/>
    <w:rsid w:val="00293C04"/>
    <w:rsid w:val="002B0576"/>
    <w:rsid w:val="002B0810"/>
    <w:rsid w:val="002B0BDC"/>
    <w:rsid w:val="002C30A2"/>
    <w:rsid w:val="002C405C"/>
    <w:rsid w:val="002D3592"/>
    <w:rsid w:val="002D35D6"/>
    <w:rsid w:val="002E19F4"/>
    <w:rsid w:val="002F0267"/>
    <w:rsid w:val="002F5F69"/>
    <w:rsid w:val="00302348"/>
    <w:rsid w:val="00304291"/>
    <w:rsid w:val="00306BFC"/>
    <w:rsid w:val="00312BEF"/>
    <w:rsid w:val="00313A02"/>
    <w:rsid w:val="0031452B"/>
    <w:rsid w:val="003172E5"/>
    <w:rsid w:val="00321AA3"/>
    <w:rsid w:val="00323CAA"/>
    <w:rsid w:val="00330DF3"/>
    <w:rsid w:val="00332BAE"/>
    <w:rsid w:val="00333CBE"/>
    <w:rsid w:val="003347E7"/>
    <w:rsid w:val="0034181A"/>
    <w:rsid w:val="00341D11"/>
    <w:rsid w:val="00350E69"/>
    <w:rsid w:val="00351284"/>
    <w:rsid w:val="003530A8"/>
    <w:rsid w:val="00353DB8"/>
    <w:rsid w:val="0035539D"/>
    <w:rsid w:val="00357133"/>
    <w:rsid w:val="00363C69"/>
    <w:rsid w:val="0037453C"/>
    <w:rsid w:val="00382735"/>
    <w:rsid w:val="0039337F"/>
    <w:rsid w:val="003942A0"/>
    <w:rsid w:val="003960F6"/>
    <w:rsid w:val="003A6DE1"/>
    <w:rsid w:val="003A76A1"/>
    <w:rsid w:val="003A7C9A"/>
    <w:rsid w:val="003B0C66"/>
    <w:rsid w:val="003B44F7"/>
    <w:rsid w:val="003B610C"/>
    <w:rsid w:val="003B6570"/>
    <w:rsid w:val="003B6EF2"/>
    <w:rsid w:val="003B7200"/>
    <w:rsid w:val="003C2C61"/>
    <w:rsid w:val="003C32F9"/>
    <w:rsid w:val="003C3B9D"/>
    <w:rsid w:val="003C598C"/>
    <w:rsid w:val="003C71FC"/>
    <w:rsid w:val="003D0DB9"/>
    <w:rsid w:val="003D16B7"/>
    <w:rsid w:val="003D3025"/>
    <w:rsid w:val="003D64EF"/>
    <w:rsid w:val="003E16CB"/>
    <w:rsid w:val="003E457E"/>
    <w:rsid w:val="003E53EE"/>
    <w:rsid w:val="003E6333"/>
    <w:rsid w:val="003E7301"/>
    <w:rsid w:val="003F1FAE"/>
    <w:rsid w:val="003F554A"/>
    <w:rsid w:val="00402428"/>
    <w:rsid w:val="0040318C"/>
    <w:rsid w:val="00410872"/>
    <w:rsid w:val="00412F68"/>
    <w:rsid w:val="00416E59"/>
    <w:rsid w:val="00422435"/>
    <w:rsid w:val="00423925"/>
    <w:rsid w:val="00423DA1"/>
    <w:rsid w:val="00425203"/>
    <w:rsid w:val="004308D6"/>
    <w:rsid w:val="004500B1"/>
    <w:rsid w:val="004501BC"/>
    <w:rsid w:val="004502FD"/>
    <w:rsid w:val="00450D76"/>
    <w:rsid w:val="00451781"/>
    <w:rsid w:val="0045231C"/>
    <w:rsid w:val="0046103D"/>
    <w:rsid w:val="004613EB"/>
    <w:rsid w:val="00474546"/>
    <w:rsid w:val="00477B68"/>
    <w:rsid w:val="00485B06"/>
    <w:rsid w:val="004905CE"/>
    <w:rsid w:val="00493C6F"/>
    <w:rsid w:val="00496B1E"/>
    <w:rsid w:val="004A4656"/>
    <w:rsid w:val="004B3F53"/>
    <w:rsid w:val="004B445A"/>
    <w:rsid w:val="004B60E0"/>
    <w:rsid w:val="004C22DD"/>
    <w:rsid w:val="004C3279"/>
    <w:rsid w:val="004C6544"/>
    <w:rsid w:val="004D0576"/>
    <w:rsid w:val="004D1AE0"/>
    <w:rsid w:val="004D348F"/>
    <w:rsid w:val="004D458A"/>
    <w:rsid w:val="004D702C"/>
    <w:rsid w:val="004D72D6"/>
    <w:rsid w:val="004D7B79"/>
    <w:rsid w:val="004E0233"/>
    <w:rsid w:val="004E2CAB"/>
    <w:rsid w:val="004E337E"/>
    <w:rsid w:val="004E72B8"/>
    <w:rsid w:val="004F1808"/>
    <w:rsid w:val="004F3922"/>
    <w:rsid w:val="004F51B7"/>
    <w:rsid w:val="00500A4A"/>
    <w:rsid w:val="00502385"/>
    <w:rsid w:val="005141A4"/>
    <w:rsid w:val="00516F42"/>
    <w:rsid w:val="005178DC"/>
    <w:rsid w:val="005203F4"/>
    <w:rsid w:val="00520A61"/>
    <w:rsid w:val="0052283B"/>
    <w:rsid w:val="00526697"/>
    <w:rsid w:val="00533CE9"/>
    <w:rsid w:val="00536AF4"/>
    <w:rsid w:val="00540110"/>
    <w:rsid w:val="00543AA5"/>
    <w:rsid w:val="00544031"/>
    <w:rsid w:val="0054429D"/>
    <w:rsid w:val="00546B70"/>
    <w:rsid w:val="00547503"/>
    <w:rsid w:val="00547F93"/>
    <w:rsid w:val="00552AF6"/>
    <w:rsid w:val="00556625"/>
    <w:rsid w:val="00557690"/>
    <w:rsid w:val="00561D51"/>
    <w:rsid w:val="00571185"/>
    <w:rsid w:val="00571BA0"/>
    <w:rsid w:val="00572BFF"/>
    <w:rsid w:val="00576BBC"/>
    <w:rsid w:val="00577118"/>
    <w:rsid w:val="00581A26"/>
    <w:rsid w:val="00585953"/>
    <w:rsid w:val="00587F22"/>
    <w:rsid w:val="0059014D"/>
    <w:rsid w:val="00590465"/>
    <w:rsid w:val="0059165A"/>
    <w:rsid w:val="0059243B"/>
    <w:rsid w:val="005A0361"/>
    <w:rsid w:val="005A1283"/>
    <w:rsid w:val="005A1E04"/>
    <w:rsid w:val="005A23F5"/>
    <w:rsid w:val="005A322C"/>
    <w:rsid w:val="005A3C41"/>
    <w:rsid w:val="005A585F"/>
    <w:rsid w:val="005A6B15"/>
    <w:rsid w:val="005B312A"/>
    <w:rsid w:val="005B34B4"/>
    <w:rsid w:val="005C2E01"/>
    <w:rsid w:val="005C7BF0"/>
    <w:rsid w:val="005D36B0"/>
    <w:rsid w:val="005D42FF"/>
    <w:rsid w:val="005D4B3E"/>
    <w:rsid w:val="005D78F3"/>
    <w:rsid w:val="005E2324"/>
    <w:rsid w:val="005E433D"/>
    <w:rsid w:val="005E6B7F"/>
    <w:rsid w:val="005F3FDB"/>
    <w:rsid w:val="005F6AD3"/>
    <w:rsid w:val="00600B7E"/>
    <w:rsid w:val="006015B7"/>
    <w:rsid w:val="0060511F"/>
    <w:rsid w:val="006105D8"/>
    <w:rsid w:val="00611CF0"/>
    <w:rsid w:val="006152F2"/>
    <w:rsid w:val="00617544"/>
    <w:rsid w:val="006203A9"/>
    <w:rsid w:val="0062139E"/>
    <w:rsid w:val="00625B24"/>
    <w:rsid w:val="00627A8A"/>
    <w:rsid w:val="006315EE"/>
    <w:rsid w:val="00631ADA"/>
    <w:rsid w:val="006337B7"/>
    <w:rsid w:val="0063584D"/>
    <w:rsid w:val="00636BBF"/>
    <w:rsid w:val="00636FB5"/>
    <w:rsid w:val="00640E82"/>
    <w:rsid w:val="00640FD1"/>
    <w:rsid w:val="00644245"/>
    <w:rsid w:val="0064460F"/>
    <w:rsid w:val="00652386"/>
    <w:rsid w:val="006540DD"/>
    <w:rsid w:val="006573C1"/>
    <w:rsid w:val="00660912"/>
    <w:rsid w:val="006624EB"/>
    <w:rsid w:val="006658E5"/>
    <w:rsid w:val="00666041"/>
    <w:rsid w:val="00667A08"/>
    <w:rsid w:val="00671739"/>
    <w:rsid w:val="00673289"/>
    <w:rsid w:val="006778C7"/>
    <w:rsid w:val="0068088A"/>
    <w:rsid w:val="00683DAE"/>
    <w:rsid w:val="00685228"/>
    <w:rsid w:val="006901BF"/>
    <w:rsid w:val="00690C57"/>
    <w:rsid w:val="00693CC2"/>
    <w:rsid w:val="00694B10"/>
    <w:rsid w:val="006968AA"/>
    <w:rsid w:val="00697BB7"/>
    <w:rsid w:val="006A00A6"/>
    <w:rsid w:val="006A3007"/>
    <w:rsid w:val="006A7089"/>
    <w:rsid w:val="006A7D5C"/>
    <w:rsid w:val="006B2674"/>
    <w:rsid w:val="006B47FB"/>
    <w:rsid w:val="006B73AF"/>
    <w:rsid w:val="006C13F3"/>
    <w:rsid w:val="006C22FB"/>
    <w:rsid w:val="006C3A98"/>
    <w:rsid w:val="006C3BC2"/>
    <w:rsid w:val="006C536D"/>
    <w:rsid w:val="006D35FF"/>
    <w:rsid w:val="006D3F58"/>
    <w:rsid w:val="006E16FD"/>
    <w:rsid w:val="006E1E3B"/>
    <w:rsid w:val="006E2B7C"/>
    <w:rsid w:val="006E3295"/>
    <w:rsid w:val="006E4BD6"/>
    <w:rsid w:val="006E5EFF"/>
    <w:rsid w:val="006E7976"/>
    <w:rsid w:val="006F17A5"/>
    <w:rsid w:val="006F65DE"/>
    <w:rsid w:val="006F78E3"/>
    <w:rsid w:val="00705C73"/>
    <w:rsid w:val="00707451"/>
    <w:rsid w:val="0071098B"/>
    <w:rsid w:val="0071435C"/>
    <w:rsid w:val="00716C0E"/>
    <w:rsid w:val="00717D96"/>
    <w:rsid w:val="0072106D"/>
    <w:rsid w:val="007263AA"/>
    <w:rsid w:val="00726F12"/>
    <w:rsid w:val="00727BF8"/>
    <w:rsid w:val="007357F8"/>
    <w:rsid w:val="00735B00"/>
    <w:rsid w:val="007410B7"/>
    <w:rsid w:val="007454F3"/>
    <w:rsid w:val="00745DEA"/>
    <w:rsid w:val="00746EFB"/>
    <w:rsid w:val="00750862"/>
    <w:rsid w:val="0075318E"/>
    <w:rsid w:val="00753BB4"/>
    <w:rsid w:val="00753DC1"/>
    <w:rsid w:val="00754B76"/>
    <w:rsid w:val="007565AD"/>
    <w:rsid w:val="007572C4"/>
    <w:rsid w:val="007617D8"/>
    <w:rsid w:val="00766B9C"/>
    <w:rsid w:val="00770DCD"/>
    <w:rsid w:val="00771E19"/>
    <w:rsid w:val="007751EB"/>
    <w:rsid w:val="0077622B"/>
    <w:rsid w:val="00777272"/>
    <w:rsid w:val="007809AA"/>
    <w:rsid w:val="00784ED9"/>
    <w:rsid w:val="00786189"/>
    <w:rsid w:val="00790687"/>
    <w:rsid w:val="00792672"/>
    <w:rsid w:val="00797C5A"/>
    <w:rsid w:val="007A3400"/>
    <w:rsid w:val="007A62BF"/>
    <w:rsid w:val="007A64CF"/>
    <w:rsid w:val="007A655A"/>
    <w:rsid w:val="007A77BB"/>
    <w:rsid w:val="007B24AB"/>
    <w:rsid w:val="007C1684"/>
    <w:rsid w:val="007C61D7"/>
    <w:rsid w:val="007C6359"/>
    <w:rsid w:val="007D0FDF"/>
    <w:rsid w:val="007D142C"/>
    <w:rsid w:val="007D1745"/>
    <w:rsid w:val="007D63CB"/>
    <w:rsid w:val="007D6568"/>
    <w:rsid w:val="007E010D"/>
    <w:rsid w:val="007E01C7"/>
    <w:rsid w:val="007E2013"/>
    <w:rsid w:val="007F10C7"/>
    <w:rsid w:val="008006F3"/>
    <w:rsid w:val="00802BE2"/>
    <w:rsid w:val="00804576"/>
    <w:rsid w:val="008104BE"/>
    <w:rsid w:val="008106D3"/>
    <w:rsid w:val="0081132A"/>
    <w:rsid w:val="008176FD"/>
    <w:rsid w:val="00827295"/>
    <w:rsid w:val="0082764A"/>
    <w:rsid w:val="00831938"/>
    <w:rsid w:val="00833782"/>
    <w:rsid w:val="0083482A"/>
    <w:rsid w:val="00837966"/>
    <w:rsid w:val="00841F8A"/>
    <w:rsid w:val="00845B63"/>
    <w:rsid w:val="00846D34"/>
    <w:rsid w:val="0085336F"/>
    <w:rsid w:val="0085419A"/>
    <w:rsid w:val="0085499E"/>
    <w:rsid w:val="008574FE"/>
    <w:rsid w:val="00862186"/>
    <w:rsid w:val="00862CFB"/>
    <w:rsid w:val="00863622"/>
    <w:rsid w:val="0086375F"/>
    <w:rsid w:val="00864A60"/>
    <w:rsid w:val="008712A3"/>
    <w:rsid w:val="00871F4D"/>
    <w:rsid w:val="0087476C"/>
    <w:rsid w:val="00874F81"/>
    <w:rsid w:val="00877B7B"/>
    <w:rsid w:val="00881B48"/>
    <w:rsid w:val="00883720"/>
    <w:rsid w:val="00884326"/>
    <w:rsid w:val="008850B3"/>
    <w:rsid w:val="00891132"/>
    <w:rsid w:val="0089352A"/>
    <w:rsid w:val="00893E05"/>
    <w:rsid w:val="008A0C93"/>
    <w:rsid w:val="008A25EE"/>
    <w:rsid w:val="008A4445"/>
    <w:rsid w:val="008B104E"/>
    <w:rsid w:val="008B6C18"/>
    <w:rsid w:val="008C2C4B"/>
    <w:rsid w:val="008C702F"/>
    <w:rsid w:val="008D1A08"/>
    <w:rsid w:val="008D2F18"/>
    <w:rsid w:val="008D6556"/>
    <w:rsid w:val="008D7215"/>
    <w:rsid w:val="008E25E7"/>
    <w:rsid w:val="008E331B"/>
    <w:rsid w:val="008F1942"/>
    <w:rsid w:val="008F33E6"/>
    <w:rsid w:val="008F791E"/>
    <w:rsid w:val="009009F4"/>
    <w:rsid w:val="00900AD5"/>
    <w:rsid w:val="00901078"/>
    <w:rsid w:val="00902F33"/>
    <w:rsid w:val="009040BC"/>
    <w:rsid w:val="00904247"/>
    <w:rsid w:val="00907849"/>
    <w:rsid w:val="00907E05"/>
    <w:rsid w:val="0091338C"/>
    <w:rsid w:val="00915488"/>
    <w:rsid w:val="00920DC0"/>
    <w:rsid w:val="00926F2A"/>
    <w:rsid w:val="009279AA"/>
    <w:rsid w:val="009310F8"/>
    <w:rsid w:val="009313A8"/>
    <w:rsid w:val="00931926"/>
    <w:rsid w:val="0094123D"/>
    <w:rsid w:val="0094133A"/>
    <w:rsid w:val="00941385"/>
    <w:rsid w:val="00942300"/>
    <w:rsid w:val="00943567"/>
    <w:rsid w:val="00944F49"/>
    <w:rsid w:val="00952778"/>
    <w:rsid w:val="00952E28"/>
    <w:rsid w:val="00955AC9"/>
    <w:rsid w:val="00960C4A"/>
    <w:rsid w:val="009613D5"/>
    <w:rsid w:val="009662D2"/>
    <w:rsid w:val="00972BD0"/>
    <w:rsid w:val="00973074"/>
    <w:rsid w:val="00976E35"/>
    <w:rsid w:val="0097754B"/>
    <w:rsid w:val="00991B5E"/>
    <w:rsid w:val="009941F8"/>
    <w:rsid w:val="009944CC"/>
    <w:rsid w:val="00994C27"/>
    <w:rsid w:val="0099596A"/>
    <w:rsid w:val="00997503"/>
    <w:rsid w:val="009A1C1C"/>
    <w:rsid w:val="009A6155"/>
    <w:rsid w:val="009A7F2A"/>
    <w:rsid w:val="009B160F"/>
    <w:rsid w:val="009B30B5"/>
    <w:rsid w:val="009B42D4"/>
    <w:rsid w:val="009B59E8"/>
    <w:rsid w:val="009C0D19"/>
    <w:rsid w:val="009C1A0B"/>
    <w:rsid w:val="009C6874"/>
    <w:rsid w:val="009C798B"/>
    <w:rsid w:val="009D4275"/>
    <w:rsid w:val="009D7AD0"/>
    <w:rsid w:val="009E1C94"/>
    <w:rsid w:val="009E24BC"/>
    <w:rsid w:val="009E3094"/>
    <w:rsid w:val="009E37CC"/>
    <w:rsid w:val="009E4A88"/>
    <w:rsid w:val="009E5AE1"/>
    <w:rsid w:val="009E66DA"/>
    <w:rsid w:val="009F0B12"/>
    <w:rsid w:val="009F3159"/>
    <w:rsid w:val="009F67D7"/>
    <w:rsid w:val="009F76B0"/>
    <w:rsid w:val="00A03909"/>
    <w:rsid w:val="00A03B26"/>
    <w:rsid w:val="00A04723"/>
    <w:rsid w:val="00A06172"/>
    <w:rsid w:val="00A16D6E"/>
    <w:rsid w:val="00A22C9B"/>
    <w:rsid w:val="00A35CE5"/>
    <w:rsid w:val="00A361FF"/>
    <w:rsid w:val="00A36CF5"/>
    <w:rsid w:val="00A4176E"/>
    <w:rsid w:val="00A41785"/>
    <w:rsid w:val="00A45B87"/>
    <w:rsid w:val="00A4682B"/>
    <w:rsid w:val="00A52902"/>
    <w:rsid w:val="00A53C94"/>
    <w:rsid w:val="00A60302"/>
    <w:rsid w:val="00A677EA"/>
    <w:rsid w:val="00A724DD"/>
    <w:rsid w:val="00A73DC4"/>
    <w:rsid w:val="00A75672"/>
    <w:rsid w:val="00A75C76"/>
    <w:rsid w:val="00A8129E"/>
    <w:rsid w:val="00A8153C"/>
    <w:rsid w:val="00A86716"/>
    <w:rsid w:val="00A90F86"/>
    <w:rsid w:val="00A92116"/>
    <w:rsid w:val="00A937C1"/>
    <w:rsid w:val="00A93E34"/>
    <w:rsid w:val="00A93F93"/>
    <w:rsid w:val="00A954BA"/>
    <w:rsid w:val="00A96FD4"/>
    <w:rsid w:val="00AA0806"/>
    <w:rsid w:val="00AA0C3C"/>
    <w:rsid w:val="00AA1DD1"/>
    <w:rsid w:val="00AA1DEB"/>
    <w:rsid w:val="00AA45B0"/>
    <w:rsid w:val="00AA4AF3"/>
    <w:rsid w:val="00AA4B1B"/>
    <w:rsid w:val="00AA4BD1"/>
    <w:rsid w:val="00AA4FE8"/>
    <w:rsid w:val="00AA596E"/>
    <w:rsid w:val="00AA7DDA"/>
    <w:rsid w:val="00AB1B6F"/>
    <w:rsid w:val="00AB3DD4"/>
    <w:rsid w:val="00AC5308"/>
    <w:rsid w:val="00AC545C"/>
    <w:rsid w:val="00AC62AD"/>
    <w:rsid w:val="00AC6C7C"/>
    <w:rsid w:val="00AC6DA5"/>
    <w:rsid w:val="00AD7E28"/>
    <w:rsid w:val="00AE208F"/>
    <w:rsid w:val="00AE467F"/>
    <w:rsid w:val="00AF4132"/>
    <w:rsid w:val="00AF4561"/>
    <w:rsid w:val="00AF5706"/>
    <w:rsid w:val="00AF74F8"/>
    <w:rsid w:val="00B02633"/>
    <w:rsid w:val="00B02EAA"/>
    <w:rsid w:val="00B037D3"/>
    <w:rsid w:val="00B04923"/>
    <w:rsid w:val="00B05256"/>
    <w:rsid w:val="00B06C26"/>
    <w:rsid w:val="00B072F2"/>
    <w:rsid w:val="00B0737A"/>
    <w:rsid w:val="00B10D55"/>
    <w:rsid w:val="00B1756A"/>
    <w:rsid w:val="00B17E03"/>
    <w:rsid w:val="00B255C9"/>
    <w:rsid w:val="00B31A7D"/>
    <w:rsid w:val="00B32560"/>
    <w:rsid w:val="00B372D2"/>
    <w:rsid w:val="00B40232"/>
    <w:rsid w:val="00B40CAA"/>
    <w:rsid w:val="00B420D8"/>
    <w:rsid w:val="00B424E5"/>
    <w:rsid w:val="00B52696"/>
    <w:rsid w:val="00B6051A"/>
    <w:rsid w:val="00B61D49"/>
    <w:rsid w:val="00B7079B"/>
    <w:rsid w:val="00B70E81"/>
    <w:rsid w:val="00B71632"/>
    <w:rsid w:val="00B71713"/>
    <w:rsid w:val="00B74740"/>
    <w:rsid w:val="00B75D12"/>
    <w:rsid w:val="00B81196"/>
    <w:rsid w:val="00B90797"/>
    <w:rsid w:val="00B9138F"/>
    <w:rsid w:val="00B9663F"/>
    <w:rsid w:val="00B97703"/>
    <w:rsid w:val="00B977FA"/>
    <w:rsid w:val="00BA0E9C"/>
    <w:rsid w:val="00BB2776"/>
    <w:rsid w:val="00BB4E1E"/>
    <w:rsid w:val="00BC32F5"/>
    <w:rsid w:val="00BC47A2"/>
    <w:rsid w:val="00BC4937"/>
    <w:rsid w:val="00BD0E60"/>
    <w:rsid w:val="00BD21FA"/>
    <w:rsid w:val="00BD6709"/>
    <w:rsid w:val="00BE0848"/>
    <w:rsid w:val="00BE20B5"/>
    <w:rsid w:val="00BE2196"/>
    <w:rsid w:val="00BE324F"/>
    <w:rsid w:val="00BE699F"/>
    <w:rsid w:val="00BF1AB3"/>
    <w:rsid w:val="00BF31E5"/>
    <w:rsid w:val="00BF3207"/>
    <w:rsid w:val="00C025BB"/>
    <w:rsid w:val="00C036A9"/>
    <w:rsid w:val="00C0647C"/>
    <w:rsid w:val="00C06AE4"/>
    <w:rsid w:val="00C07C73"/>
    <w:rsid w:val="00C12293"/>
    <w:rsid w:val="00C12BDF"/>
    <w:rsid w:val="00C14720"/>
    <w:rsid w:val="00C23F2F"/>
    <w:rsid w:val="00C3325F"/>
    <w:rsid w:val="00C435C7"/>
    <w:rsid w:val="00C4457C"/>
    <w:rsid w:val="00C4778A"/>
    <w:rsid w:val="00C51618"/>
    <w:rsid w:val="00C51D05"/>
    <w:rsid w:val="00C57FEE"/>
    <w:rsid w:val="00C600E6"/>
    <w:rsid w:val="00C671DE"/>
    <w:rsid w:val="00C7121E"/>
    <w:rsid w:val="00C71B0C"/>
    <w:rsid w:val="00C72837"/>
    <w:rsid w:val="00C80379"/>
    <w:rsid w:val="00C80A22"/>
    <w:rsid w:val="00C81BC3"/>
    <w:rsid w:val="00C82225"/>
    <w:rsid w:val="00C9662F"/>
    <w:rsid w:val="00CA2584"/>
    <w:rsid w:val="00CA3FB5"/>
    <w:rsid w:val="00CA5A6A"/>
    <w:rsid w:val="00CA61CA"/>
    <w:rsid w:val="00CA7AEA"/>
    <w:rsid w:val="00CB1F22"/>
    <w:rsid w:val="00CB3A40"/>
    <w:rsid w:val="00CB3FA5"/>
    <w:rsid w:val="00CB7445"/>
    <w:rsid w:val="00CC188D"/>
    <w:rsid w:val="00CC5B8C"/>
    <w:rsid w:val="00CC749F"/>
    <w:rsid w:val="00CC7D3E"/>
    <w:rsid w:val="00CD3261"/>
    <w:rsid w:val="00CD49B5"/>
    <w:rsid w:val="00CD4E4E"/>
    <w:rsid w:val="00CD4E9A"/>
    <w:rsid w:val="00CE355E"/>
    <w:rsid w:val="00CE5751"/>
    <w:rsid w:val="00CE75E4"/>
    <w:rsid w:val="00CF50A7"/>
    <w:rsid w:val="00CF6893"/>
    <w:rsid w:val="00D03CF6"/>
    <w:rsid w:val="00D0554E"/>
    <w:rsid w:val="00D05FB8"/>
    <w:rsid w:val="00D10329"/>
    <w:rsid w:val="00D12541"/>
    <w:rsid w:val="00D13D7F"/>
    <w:rsid w:val="00D25979"/>
    <w:rsid w:val="00D306DE"/>
    <w:rsid w:val="00D3110C"/>
    <w:rsid w:val="00D35B0E"/>
    <w:rsid w:val="00D51B50"/>
    <w:rsid w:val="00D54919"/>
    <w:rsid w:val="00D54E58"/>
    <w:rsid w:val="00D55627"/>
    <w:rsid w:val="00D56370"/>
    <w:rsid w:val="00D56DA9"/>
    <w:rsid w:val="00D6134F"/>
    <w:rsid w:val="00D625CB"/>
    <w:rsid w:val="00D62DCB"/>
    <w:rsid w:val="00D6354E"/>
    <w:rsid w:val="00D67366"/>
    <w:rsid w:val="00D71FE2"/>
    <w:rsid w:val="00D73CAB"/>
    <w:rsid w:val="00D74BE8"/>
    <w:rsid w:val="00D766CF"/>
    <w:rsid w:val="00D7699F"/>
    <w:rsid w:val="00D76FBF"/>
    <w:rsid w:val="00D812AD"/>
    <w:rsid w:val="00D83C36"/>
    <w:rsid w:val="00D90EF6"/>
    <w:rsid w:val="00D94441"/>
    <w:rsid w:val="00D972E9"/>
    <w:rsid w:val="00DA0002"/>
    <w:rsid w:val="00DA06F9"/>
    <w:rsid w:val="00DA1668"/>
    <w:rsid w:val="00DA308C"/>
    <w:rsid w:val="00DB38A6"/>
    <w:rsid w:val="00DB476B"/>
    <w:rsid w:val="00DC20DB"/>
    <w:rsid w:val="00DC37AD"/>
    <w:rsid w:val="00DC558B"/>
    <w:rsid w:val="00DD009B"/>
    <w:rsid w:val="00DD0169"/>
    <w:rsid w:val="00DD14F4"/>
    <w:rsid w:val="00DD4584"/>
    <w:rsid w:val="00DD7584"/>
    <w:rsid w:val="00DD7E38"/>
    <w:rsid w:val="00DE044B"/>
    <w:rsid w:val="00DE5518"/>
    <w:rsid w:val="00DE578B"/>
    <w:rsid w:val="00DE7982"/>
    <w:rsid w:val="00DF026A"/>
    <w:rsid w:val="00E0187A"/>
    <w:rsid w:val="00E022AC"/>
    <w:rsid w:val="00E05AD1"/>
    <w:rsid w:val="00E0624D"/>
    <w:rsid w:val="00E06358"/>
    <w:rsid w:val="00E111C4"/>
    <w:rsid w:val="00E17EE4"/>
    <w:rsid w:val="00E20B26"/>
    <w:rsid w:val="00E233B3"/>
    <w:rsid w:val="00E23E10"/>
    <w:rsid w:val="00E27FE5"/>
    <w:rsid w:val="00E32038"/>
    <w:rsid w:val="00E32B7D"/>
    <w:rsid w:val="00E33790"/>
    <w:rsid w:val="00E3385B"/>
    <w:rsid w:val="00E3634A"/>
    <w:rsid w:val="00E373E3"/>
    <w:rsid w:val="00E42B3A"/>
    <w:rsid w:val="00E43688"/>
    <w:rsid w:val="00E46E5F"/>
    <w:rsid w:val="00E50BC1"/>
    <w:rsid w:val="00E514B0"/>
    <w:rsid w:val="00E55F90"/>
    <w:rsid w:val="00E5694D"/>
    <w:rsid w:val="00E5789C"/>
    <w:rsid w:val="00E75D91"/>
    <w:rsid w:val="00E75F42"/>
    <w:rsid w:val="00E83492"/>
    <w:rsid w:val="00E85151"/>
    <w:rsid w:val="00E86380"/>
    <w:rsid w:val="00E9374F"/>
    <w:rsid w:val="00E96C48"/>
    <w:rsid w:val="00E971B6"/>
    <w:rsid w:val="00EA1566"/>
    <w:rsid w:val="00EA2752"/>
    <w:rsid w:val="00EA44FE"/>
    <w:rsid w:val="00EA67B0"/>
    <w:rsid w:val="00EA6892"/>
    <w:rsid w:val="00EA7D94"/>
    <w:rsid w:val="00EB5785"/>
    <w:rsid w:val="00EC1912"/>
    <w:rsid w:val="00EC35BF"/>
    <w:rsid w:val="00EC613C"/>
    <w:rsid w:val="00EC64D6"/>
    <w:rsid w:val="00EC7757"/>
    <w:rsid w:val="00EC7C29"/>
    <w:rsid w:val="00ED1B47"/>
    <w:rsid w:val="00ED4E79"/>
    <w:rsid w:val="00EE17E6"/>
    <w:rsid w:val="00EE2AB0"/>
    <w:rsid w:val="00EE5D00"/>
    <w:rsid w:val="00EF038F"/>
    <w:rsid w:val="00EF648A"/>
    <w:rsid w:val="00F00A89"/>
    <w:rsid w:val="00F03415"/>
    <w:rsid w:val="00F0596A"/>
    <w:rsid w:val="00F11040"/>
    <w:rsid w:val="00F115E4"/>
    <w:rsid w:val="00F12E0D"/>
    <w:rsid w:val="00F16AA2"/>
    <w:rsid w:val="00F30B20"/>
    <w:rsid w:val="00F32B42"/>
    <w:rsid w:val="00F356CC"/>
    <w:rsid w:val="00F36A41"/>
    <w:rsid w:val="00F37F90"/>
    <w:rsid w:val="00F42B57"/>
    <w:rsid w:val="00F42C2D"/>
    <w:rsid w:val="00F42E3B"/>
    <w:rsid w:val="00F46711"/>
    <w:rsid w:val="00F50DFD"/>
    <w:rsid w:val="00F5409B"/>
    <w:rsid w:val="00F57D4D"/>
    <w:rsid w:val="00F72900"/>
    <w:rsid w:val="00F737A5"/>
    <w:rsid w:val="00F74A8E"/>
    <w:rsid w:val="00F77D69"/>
    <w:rsid w:val="00F86C68"/>
    <w:rsid w:val="00F92F09"/>
    <w:rsid w:val="00F93422"/>
    <w:rsid w:val="00F9704A"/>
    <w:rsid w:val="00FA6FD0"/>
    <w:rsid w:val="00FB7A98"/>
    <w:rsid w:val="00FC3A9D"/>
    <w:rsid w:val="00FC413A"/>
    <w:rsid w:val="00FC77E0"/>
    <w:rsid w:val="00FD52B4"/>
    <w:rsid w:val="00FD6113"/>
    <w:rsid w:val="00FE1D5E"/>
    <w:rsid w:val="00FE50A9"/>
    <w:rsid w:val="00FF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 w:eastAsia="ru-RU"/>
    </w:rPr>
  </w:style>
  <w:style w:type="paragraph" w:styleId="1">
    <w:name w:val="heading 1"/>
    <w:basedOn w:val="a"/>
    <w:next w:val="2"/>
    <w:qFormat/>
    <w:pPr>
      <w:keepNext/>
      <w:keepLines/>
      <w:pageBreakBefore/>
      <w:spacing w:before="240" w:after="120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2">
    <w:name w:val="heading 2"/>
    <w:basedOn w:val="a"/>
    <w:next w:val="a0"/>
    <w:qFormat/>
    <w:pPr>
      <w:keepNext/>
      <w:keepLines/>
      <w:pageBreakBefore/>
      <w:spacing w:before="600" w:after="120"/>
      <w:ind w:left="567" w:right="567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keepNext/>
      <w:keepLines/>
      <w:spacing w:before="600" w:after="120"/>
      <w:ind w:left="567" w:right="567"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pPr>
      <w:keepNext/>
      <w:ind w:firstLine="567"/>
      <w:jc w:val="center"/>
      <w:outlineLvl w:val="3"/>
    </w:pPr>
    <w:rPr>
      <w:rFonts w:ascii="Arial" w:hAnsi="Arial"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Body Text"/>
    <w:basedOn w:val="a"/>
    <w:pPr>
      <w:ind w:firstLine="425"/>
      <w:jc w:val="both"/>
    </w:pPr>
    <w:rPr>
      <w:rFonts w:ascii="Arial" w:hAnsi="Arial"/>
      <w:sz w:val="22"/>
    </w:rPr>
  </w:style>
  <w:style w:type="paragraph" w:customStyle="1" w:styleId="a4">
    <w:name w:val="Заголовок таблицы"/>
    <w:basedOn w:val="a"/>
    <w:next w:val="a"/>
    <w:pPr>
      <w:keepNext/>
      <w:keepLines/>
      <w:spacing w:before="120" w:after="60"/>
      <w:ind w:left="993" w:right="284" w:hanging="709"/>
    </w:pPr>
    <w:rPr>
      <w:rFonts w:ascii="Arial" w:hAnsi="Arial"/>
      <w:sz w:val="22"/>
    </w:rPr>
  </w:style>
  <w:style w:type="paragraph" w:styleId="a5">
    <w:name w:val="Body Text Indent"/>
    <w:basedOn w:val="a0"/>
    <w:pPr>
      <w:ind w:left="1134"/>
    </w:pPr>
  </w:style>
  <w:style w:type="paragraph" w:styleId="a6">
    <w:name w:val="Subtitle"/>
    <w:basedOn w:val="a"/>
    <w:next w:val="a0"/>
    <w:qFormat/>
    <w:pPr>
      <w:keepNext/>
      <w:keepLines/>
      <w:suppressAutoHyphens/>
      <w:spacing w:before="240" w:after="120"/>
      <w:ind w:left="851" w:right="851"/>
    </w:pPr>
    <w:rPr>
      <w:rFonts w:ascii="Arial" w:hAnsi="Arial"/>
      <w:b/>
      <w:spacing w:val="20"/>
      <w:sz w:val="22"/>
    </w:rPr>
  </w:style>
  <w:style w:type="paragraph" w:customStyle="1" w:styleId="a7">
    <w:name w:val="Примечание"/>
    <w:basedOn w:val="a"/>
    <w:pPr>
      <w:ind w:firstLine="425"/>
      <w:jc w:val="both"/>
    </w:pPr>
    <w:rPr>
      <w:rFonts w:ascii="Arial" w:hAnsi="Arial"/>
      <w:sz w:val="16"/>
    </w:rPr>
  </w:style>
  <w:style w:type="paragraph" w:customStyle="1" w:styleId="a8">
    <w:name w:val="Примечание к таблице"/>
    <w:basedOn w:val="a"/>
    <w:next w:val="a0"/>
    <w:pPr>
      <w:keepLines/>
      <w:spacing w:before="60" w:after="120"/>
      <w:ind w:left="284" w:right="284"/>
    </w:pPr>
    <w:rPr>
      <w:rFonts w:ascii="Arial" w:hAnsi="Arial"/>
    </w:rPr>
  </w:style>
  <w:style w:type="paragraph" w:customStyle="1" w:styleId="a9">
    <w:name w:val="Таблица"/>
    <w:basedOn w:val="a"/>
    <w:pPr>
      <w:widowControl w:val="0"/>
    </w:pPr>
    <w:rPr>
      <w:snapToGrid w:val="0"/>
      <w:sz w:val="18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character" w:styleId="ab">
    <w:name w:val="page number"/>
    <w:basedOn w:val="a1"/>
  </w:style>
  <w:style w:type="paragraph" w:styleId="20">
    <w:name w:val="Body Text Indent 2"/>
    <w:basedOn w:val="a"/>
    <w:pPr>
      <w:ind w:firstLine="567"/>
      <w:jc w:val="both"/>
    </w:pPr>
    <w:rPr>
      <w:rFonts w:ascii="Arial" w:hAnsi="Arial"/>
      <w:b/>
      <w:sz w:val="24"/>
    </w:rPr>
  </w:style>
  <w:style w:type="paragraph" w:styleId="30">
    <w:name w:val="Body Text Indent 3"/>
    <w:basedOn w:val="a"/>
    <w:pPr>
      <w:ind w:firstLine="567"/>
      <w:jc w:val="both"/>
    </w:pPr>
    <w:rPr>
      <w:rFonts w:ascii="Arial" w:hAnsi="Arial"/>
      <w:sz w:val="24"/>
    </w:rPr>
  </w:style>
  <w:style w:type="paragraph" w:styleId="21">
    <w:name w:val="Body Text 2"/>
    <w:basedOn w:val="a"/>
    <w:pPr>
      <w:jc w:val="both"/>
    </w:pPr>
    <w:rPr>
      <w:rFonts w:ascii="Arial" w:hAnsi="Arial"/>
      <w:b/>
      <w:bCs/>
      <w:sz w:val="24"/>
    </w:rPr>
  </w:style>
  <w:style w:type="paragraph" w:styleId="ac">
    <w:name w:val="Balloon Text"/>
    <w:basedOn w:val="a"/>
    <w:semiHidden/>
    <w:rsid w:val="00837966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88432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</vt:lpstr>
    </vt:vector>
  </TitlesOfParts>
  <Company>xorg</Company>
  <LinksUpToDate>false</LinksUpToDate>
  <CharactersWithSpaces>13324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</dc:title>
  <dc:creator>ap</dc:creator>
  <cp:lastModifiedBy>Оксана</cp:lastModifiedBy>
  <cp:revision>2</cp:revision>
  <cp:lastPrinted>2018-03-26T08:21:00Z</cp:lastPrinted>
  <dcterms:created xsi:type="dcterms:W3CDTF">2018-03-30T07:19:00Z</dcterms:created>
  <dcterms:modified xsi:type="dcterms:W3CDTF">2018-03-30T07:19:00Z</dcterms:modified>
</cp:coreProperties>
</file>